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537F" w14:textId="77777777" w:rsidR="000966F5" w:rsidRDefault="000966F5" w:rsidP="007C04F1">
      <w:pPr>
        <w:shd w:val="clear" w:color="auto" w:fill="FFFFFF"/>
        <w:spacing w:after="0"/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</w:pPr>
    </w:p>
    <w:p w14:paraId="50E2D344" w14:textId="77777777" w:rsidR="000966F5" w:rsidRDefault="000966F5" w:rsidP="007C04F1">
      <w:pPr>
        <w:shd w:val="clear" w:color="auto" w:fill="FFFFFF"/>
        <w:spacing w:after="0"/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</w:pPr>
    </w:p>
    <w:p w14:paraId="53A2FD1A" w14:textId="728419E8" w:rsidR="007C04F1" w:rsidRPr="00AA7D73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b/>
          <w:bCs/>
          <w:color w:val="050505"/>
          <w:kern w:val="0"/>
          <w:sz w:val="24"/>
          <w:szCs w:val="24"/>
          <w:lang w:val="en-US"/>
          <w14:ligatures w14:val="none"/>
        </w:rPr>
      </w:pPr>
      <w:r w:rsidRPr="00AA7D73">
        <w:rPr>
          <w:rFonts w:ascii="Sylfaen" w:eastAsia="Times New Roman" w:hAnsi="Sylfaen" w:cs="Arial"/>
          <w:b/>
          <w:bCs/>
          <w:color w:val="050505"/>
          <w:kern w:val="0"/>
          <w:sz w:val="24"/>
          <w:szCs w:val="24"/>
          <w:lang w:val="en-US"/>
          <w14:ligatures w14:val="none"/>
        </w:rPr>
        <w:t>Մրցույթ</w:t>
      </w:r>
      <w:r w:rsidRPr="00AA7D73">
        <w:rPr>
          <w:rFonts w:ascii="Sylfaen" w:eastAsia="Times New Roman" w:hAnsi="Sylfaen" w:cs="Segoe UI Historic"/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</w:t>
      </w:r>
      <w:r w:rsidRPr="00AA7D73">
        <w:rPr>
          <w:rFonts w:ascii="Sylfaen" w:eastAsia="Times New Roman" w:hAnsi="Sylfaen" w:cs="Arial"/>
          <w:b/>
          <w:bCs/>
          <w:color w:val="050505"/>
          <w:kern w:val="0"/>
          <w:sz w:val="24"/>
          <w:szCs w:val="24"/>
          <w:lang w:val="en-US"/>
          <w14:ligatures w14:val="none"/>
        </w:rPr>
        <w:t>ՀՀ</w:t>
      </w:r>
      <w:r w:rsidRPr="00AA7D73">
        <w:rPr>
          <w:rFonts w:ascii="Sylfaen" w:eastAsia="Times New Roman" w:hAnsi="Sylfaen" w:cs="Segoe UI Historic"/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</w:t>
      </w:r>
      <w:r w:rsidRPr="00AA7D73">
        <w:rPr>
          <w:rFonts w:ascii="Sylfaen" w:eastAsia="Times New Roman" w:hAnsi="Sylfaen" w:cs="Arial"/>
          <w:b/>
          <w:bCs/>
          <w:color w:val="050505"/>
          <w:kern w:val="0"/>
          <w:sz w:val="24"/>
          <w:szCs w:val="24"/>
          <w:lang w:val="en-US"/>
          <w14:ligatures w14:val="none"/>
        </w:rPr>
        <w:t>Սյունիքի</w:t>
      </w:r>
      <w:r w:rsidRPr="00AA7D73">
        <w:rPr>
          <w:rFonts w:ascii="Sylfaen" w:eastAsia="Times New Roman" w:hAnsi="Sylfaen" w:cs="Segoe UI Historic"/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</w:t>
      </w:r>
      <w:r w:rsidRPr="00AA7D73">
        <w:rPr>
          <w:rFonts w:ascii="Sylfaen" w:eastAsia="Times New Roman" w:hAnsi="Sylfaen" w:cs="Arial"/>
          <w:b/>
          <w:bCs/>
          <w:color w:val="050505"/>
          <w:kern w:val="0"/>
          <w:sz w:val="24"/>
          <w:szCs w:val="24"/>
          <w:lang w:val="en-US"/>
          <w14:ligatures w14:val="none"/>
        </w:rPr>
        <w:t>մարզի</w:t>
      </w:r>
      <w:r w:rsidRPr="00AA7D73">
        <w:rPr>
          <w:rFonts w:ascii="Sylfaen" w:eastAsia="Times New Roman" w:hAnsi="Sylfaen" w:cs="Segoe UI Historic"/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«</w:t>
      </w:r>
      <w:r w:rsidRPr="00AA7D73">
        <w:rPr>
          <w:rFonts w:ascii="Sylfaen" w:eastAsia="Times New Roman" w:hAnsi="Sylfaen" w:cs="Arial"/>
          <w:b/>
          <w:bCs/>
          <w:color w:val="050505"/>
          <w:kern w:val="0"/>
          <w:sz w:val="24"/>
          <w:szCs w:val="24"/>
          <w:lang w:val="en-US"/>
          <w14:ligatures w14:val="none"/>
        </w:rPr>
        <w:t>Նռնաձորի</w:t>
      </w:r>
      <w:r w:rsidRPr="00AA7D73">
        <w:rPr>
          <w:rFonts w:ascii="Sylfaen" w:eastAsia="Times New Roman" w:hAnsi="Sylfaen" w:cs="Segoe UI Historic"/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</w:t>
      </w:r>
      <w:r w:rsidRPr="00AA7D73">
        <w:rPr>
          <w:rFonts w:ascii="Sylfaen" w:eastAsia="Times New Roman" w:hAnsi="Sylfaen" w:cs="Arial"/>
          <w:b/>
          <w:bCs/>
          <w:color w:val="050505"/>
          <w:kern w:val="0"/>
          <w:sz w:val="24"/>
          <w:szCs w:val="24"/>
          <w:lang w:val="en-US"/>
          <w14:ligatures w14:val="none"/>
        </w:rPr>
        <w:t>միջնակարգ</w:t>
      </w:r>
      <w:r w:rsidRPr="00AA7D73">
        <w:rPr>
          <w:rFonts w:ascii="Sylfaen" w:eastAsia="Times New Roman" w:hAnsi="Sylfaen" w:cs="Segoe UI Historic"/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 </w:t>
      </w:r>
      <w:r w:rsidRPr="00AA7D73">
        <w:rPr>
          <w:rFonts w:ascii="Sylfaen" w:eastAsia="Times New Roman" w:hAnsi="Sylfaen" w:cs="Arial"/>
          <w:b/>
          <w:bCs/>
          <w:color w:val="050505"/>
          <w:kern w:val="0"/>
          <w:sz w:val="24"/>
          <w:szCs w:val="24"/>
          <w:lang w:val="en-US"/>
          <w14:ligatures w14:val="none"/>
        </w:rPr>
        <w:t>դպրոց</w:t>
      </w:r>
      <w:r w:rsidRPr="00AA7D73">
        <w:rPr>
          <w:rFonts w:ascii="Sylfaen" w:eastAsia="Times New Roman" w:hAnsi="Sylfaen" w:cs="Segoe UI Historic"/>
          <w:b/>
          <w:bCs/>
          <w:color w:val="050505"/>
          <w:kern w:val="0"/>
          <w:sz w:val="24"/>
          <w:szCs w:val="24"/>
          <w:lang w:val="en-US"/>
          <w14:ligatures w14:val="none"/>
        </w:rPr>
        <w:t xml:space="preserve">» </w:t>
      </w:r>
      <w:r w:rsidRPr="00AA7D73">
        <w:rPr>
          <w:rFonts w:ascii="Sylfaen" w:eastAsia="Times New Roman" w:hAnsi="Sylfaen" w:cs="Arial"/>
          <w:b/>
          <w:bCs/>
          <w:color w:val="050505"/>
          <w:kern w:val="0"/>
          <w:sz w:val="24"/>
          <w:szCs w:val="24"/>
          <w:lang w:val="en-US"/>
          <w14:ligatures w14:val="none"/>
        </w:rPr>
        <w:t>ՊՈԱԿ</w:t>
      </w:r>
      <w:r w:rsidRPr="00AA7D73">
        <w:rPr>
          <w:rFonts w:ascii="Sylfaen" w:eastAsia="Times New Roman" w:hAnsi="Sylfaen" w:cs="Segoe UI Historic"/>
          <w:b/>
          <w:bCs/>
          <w:color w:val="050505"/>
          <w:kern w:val="0"/>
          <w:sz w:val="24"/>
          <w:szCs w:val="24"/>
          <w:lang w:val="en-US"/>
          <w14:ligatures w14:val="none"/>
        </w:rPr>
        <w:t>-</w:t>
      </w:r>
      <w:r w:rsidRPr="00AA7D73">
        <w:rPr>
          <w:rFonts w:ascii="Sylfaen" w:eastAsia="Times New Roman" w:hAnsi="Sylfaen" w:cs="Arial"/>
          <w:b/>
          <w:bCs/>
          <w:color w:val="050505"/>
          <w:kern w:val="0"/>
          <w:sz w:val="24"/>
          <w:szCs w:val="24"/>
          <w:lang w:val="en-US"/>
          <w14:ligatures w14:val="none"/>
        </w:rPr>
        <w:t>ում</w:t>
      </w:r>
    </w:p>
    <w:p w14:paraId="2FF8224E" w14:textId="66753CDF" w:rsidR="007C04F1" w:rsidRPr="00217CDC" w:rsidRDefault="007C04F1" w:rsidP="007C04F1">
      <w:pPr>
        <w:shd w:val="clear" w:color="auto" w:fill="FFFFFF"/>
        <w:spacing w:after="0"/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</w:pP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Հայտարարվում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է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մրցույթ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`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ՀՀ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Սյունիքի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մարզի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«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Նռնաձորի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միջնակարգ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դպրոց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»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ՊՈԱԿ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-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="00F04987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>զինղեկի</w:t>
      </w:r>
      <w:r w:rsidR="009D13D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="009D13D1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(</w:t>
      </w:r>
      <w:r w:rsidR="009D13D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0,5</w:t>
      </w:r>
      <w:r w:rsidR="009D13D1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9D13D1"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</w:t>
      </w:r>
      <w:r w:rsidR="009D13D1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րույք</w:t>
      </w:r>
      <w:r w:rsidR="009D13D1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</w:t>
      </w:r>
      <w:r w:rsidR="00F04987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, </w:t>
      </w:r>
      <w:r w:rsidR="00217CDC"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դասվար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1-ին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(17 </w:t>
      </w:r>
      <w:r w:rsidR="00217CDC"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), </w:t>
      </w:r>
      <w:r w:rsid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217CDC"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 xml:space="preserve">աշխարհագրության 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(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6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217CDC"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կերպարվեստի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3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),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երգ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-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երաժշտության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3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),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ֆիզիկայի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9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),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ինֆորմատիկայի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/ ԹԳՀԳ-ի</w:t>
      </w:r>
      <w:r w:rsidR="00286E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(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5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),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քիմիայի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8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,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կենսաբանության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1B7941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(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8</w:t>
      </w:r>
      <w:r w:rsidR="001B7941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1B7941"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="001B7941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,</w:t>
      </w:r>
      <w:r w:rsidR="00AA7D73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հայոց լեզվի և գրականության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AA7D73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(</w:t>
      </w:r>
      <w:r w:rsidR="00AA7D73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22</w:t>
      </w:r>
      <w:r w:rsidR="00AA7D73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AA7D73"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="00AA7D73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</w:t>
      </w:r>
      <w:r w:rsidR="00AA7D73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անգլերեն</w:t>
      </w:r>
      <w:r w:rsidR="009137D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ի 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(18 </w:t>
      </w:r>
      <w:r w:rsidR="00217CDC"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="00217CDC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), 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մաթեմատիկայի </w:t>
      </w:r>
      <w:r w:rsidR="001B7941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(</w:t>
      </w:r>
      <w:r w:rsidR="001B79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25</w:t>
      </w:r>
      <w:r w:rsidR="001B7941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1B7941"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դասաժամ</w:t>
      </w:r>
      <w:r w:rsidR="001B7941"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</w:t>
      </w:r>
      <w:r w:rsidR="00DD0A06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,</w:t>
      </w:r>
      <w:r w:rsidR="009D13D1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="00DD0A06" w:rsidRPr="00DD0A06">
        <w:rPr>
          <w:rFonts w:ascii="Sylfaen" w:hAnsi="Sylfaen" w:cs="Arial"/>
          <w:color w:val="050505"/>
          <w:sz w:val="23"/>
          <w:szCs w:val="23"/>
          <w:shd w:val="clear" w:color="auto" w:fill="FFFFFF"/>
        </w:rPr>
        <w:t>ֆիզկուլտուրայի</w:t>
      </w:r>
      <w:r w:rsidR="00DD0A06" w:rsidRPr="00DD0A06">
        <w:rPr>
          <w:rFonts w:ascii="Sylfaen" w:hAnsi="Sylfaen" w:cs="Segoe UI Historic"/>
          <w:color w:val="050505"/>
          <w:sz w:val="23"/>
          <w:szCs w:val="23"/>
          <w:shd w:val="clear" w:color="auto" w:fill="FFFFFF"/>
          <w:lang w:val="en-US"/>
        </w:rPr>
        <w:t>(</w:t>
      </w:r>
      <w:r w:rsidR="00286E41">
        <w:rPr>
          <w:rFonts w:ascii="Sylfaen" w:hAnsi="Sylfaen" w:cs="Segoe UI Historic"/>
          <w:color w:val="050505"/>
          <w:sz w:val="23"/>
          <w:szCs w:val="23"/>
          <w:shd w:val="clear" w:color="auto" w:fill="FFFFFF"/>
          <w:lang w:val="en-US"/>
        </w:rPr>
        <w:t>19</w:t>
      </w:r>
      <w:r w:rsidR="00DD0A06" w:rsidRPr="00DD0A06">
        <w:rPr>
          <w:rFonts w:ascii="Sylfaen" w:hAnsi="Sylfaen" w:cs="Segoe UI Historic"/>
          <w:color w:val="050505"/>
          <w:sz w:val="23"/>
          <w:szCs w:val="23"/>
          <w:shd w:val="clear" w:color="auto" w:fill="FFFFFF"/>
          <w:lang w:val="en-US"/>
        </w:rPr>
        <w:t xml:space="preserve"> </w:t>
      </w:r>
      <w:r w:rsidR="00DD0A06" w:rsidRPr="00DD0A06">
        <w:rPr>
          <w:rFonts w:ascii="Sylfaen" w:hAnsi="Sylfaen" w:cs="Arial"/>
          <w:color w:val="050505"/>
          <w:sz w:val="23"/>
          <w:szCs w:val="23"/>
          <w:shd w:val="clear" w:color="auto" w:fill="FFFFFF"/>
        </w:rPr>
        <w:t>դասաժամ</w:t>
      </w:r>
      <w:r w:rsidR="00DD0A06" w:rsidRPr="00DD0A06">
        <w:rPr>
          <w:rFonts w:ascii="Sylfaen" w:hAnsi="Sylfaen" w:cs="Segoe UI Historic"/>
          <w:color w:val="050505"/>
          <w:sz w:val="23"/>
          <w:szCs w:val="23"/>
          <w:shd w:val="clear" w:color="auto" w:fill="FFFFFF"/>
          <w:lang w:val="en-US"/>
        </w:rPr>
        <w:t>)</w:t>
      </w:r>
      <w:r w:rsidR="00DD0A06" w:rsidRPr="00DD0A0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 xml:space="preserve"> 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ուսուց</w:t>
      </w:r>
      <w:r w:rsidR="00DD0A06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չ</w:t>
      </w:r>
      <w:r w:rsidR="00DD0A06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ներ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թափուր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տեղերի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համար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:</w:t>
      </w:r>
    </w:p>
    <w:p w14:paraId="5D48CE85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Մրցույթն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անցկացվում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է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երկու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փուլով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`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թեստավորման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հարցազրույցի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:</w:t>
      </w:r>
    </w:p>
    <w:p w14:paraId="4D27A965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Թեստավորման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փուլն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անցկացվում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է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ըստ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ՀՀ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ԿԳՄՍՆ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մշակած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հարցաշարի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: </w:t>
      </w:r>
    </w:p>
    <w:p w14:paraId="059A62CF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Հարցազրույցի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փուլի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հարցաշարը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կազմում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է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հաստատությունը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յուրաքանչյուր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մասնակցի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հետ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հարցազրույցն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անցկացնում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առանձին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:</w:t>
      </w:r>
    </w:p>
    <w:p w14:paraId="0ECD4DE2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Մրցույթին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մասնակցելու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համար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պետք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է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ներկայացնել՝</w:t>
      </w:r>
    </w:p>
    <w:p w14:paraId="753190CB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1.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դիմում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Ձև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1),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մեկ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լուսանկար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3X4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չափսի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,</w:t>
      </w:r>
    </w:p>
    <w:p w14:paraId="098CB6B5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2.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բարձրագույն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կրթությունը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հավաստող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փաստաթուղթ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դիպլոմ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),</w:t>
      </w:r>
    </w:p>
    <w:p w14:paraId="7649F413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3.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անձը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հաստատող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փաստաթուղթ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,</w:t>
      </w:r>
    </w:p>
    <w:p w14:paraId="0E257132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4. «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Հանրակրթության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մասին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»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ՀՀ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օրենքի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26-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րդ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հոդվածի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1-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մասին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համապատասխան՝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աշխատանքային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ստաժի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վերաբերյալ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տեղեկանք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աշխատավայրից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աշխատանքային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գրքույկի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պատճենը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առկայության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դեպքում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),</w:t>
      </w:r>
    </w:p>
    <w:p w14:paraId="4D743B0B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5.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ինքնակենսագրություն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Ձև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5),</w:t>
      </w:r>
    </w:p>
    <w:p w14:paraId="7F09F174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6.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այլ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պետությունների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քաղաքացիները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`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ՀՀ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աշխատելու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իրավունքը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հավաստող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փաստաթուղթ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,</w:t>
      </w:r>
    </w:p>
    <w:p w14:paraId="3B80F4E3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7.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ՀՀ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արական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սեռի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քաղաքացիները՝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նաև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զինվորական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գրքույկ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,</w:t>
      </w:r>
    </w:p>
    <w:p w14:paraId="5D3F8B25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8.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հրատարակված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հոդվածների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ցանկ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կամ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գիտական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կոչումը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հավաստող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փաստաթղթեր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(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առկայության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դեպքում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),</w:t>
      </w:r>
    </w:p>
    <w:p w14:paraId="69C9ECBF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9.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որակավորման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տարակարգ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ունենալու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դեպքում՝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հավաստող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փաստաթուղթ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:</w:t>
      </w:r>
    </w:p>
    <w:p w14:paraId="028C4138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Տնօրենի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կողմից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նշանակված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պատասխանատու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անձը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փաստաթղթերի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բնօրինակները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համեմատում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է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պատճենների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հետ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բնօրինակները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վերադարձնում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եթե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ներկայացված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փաստաթղթերի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ցանկն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ամբողջական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չէ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կամ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առկա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են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թերություններ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մասնակիցը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կարող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է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մինչև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փաստաթղթերի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ընդունման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ժամկետի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ավարտը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վերացնել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համալրել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դրանք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:</w:t>
      </w:r>
    </w:p>
    <w:p w14:paraId="59AEAF0C" w14:textId="3D273F9E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Փաստաթղթերն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ընդունվում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են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286E41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նոյեմբեր</w:t>
      </w:r>
      <w:r w:rsid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 1</w:t>
      </w:r>
      <w:r w:rsidR="00286E41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1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ից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286E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22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ներառյալ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ամեն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օր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ժամը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09:00-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ից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15:00-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բացի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շաբաթ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կիրակի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և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ոչ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աշխատանքային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այլ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օրերից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: </w:t>
      </w:r>
    </w:p>
    <w:p w14:paraId="1D7E57EC" w14:textId="484D68A1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Մրցույթը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տեղի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կունենա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202</w:t>
      </w:r>
      <w:r w:rsidR="00BF5C77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4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թ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. </w:t>
      </w:r>
      <w:r w:rsidR="009D13D1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նոյ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մբերի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="00286E41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26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ժամը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1</w:t>
      </w:r>
      <w:r w:rsidR="009137D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3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:00-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Սյունիքի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մարզի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Նռնաձորի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միջնակարգ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դպրոցում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:</w:t>
      </w:r>
    </w:p>
    <w:p w14:paraId="12FFCD2E" w14:textId="77777777" w:rsidR="007C04F1" w:rsidRPr="000966F5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</w:pP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Հասցե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`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գ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.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Նռնաձոր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, 1-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ին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փողոց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, </w:t>
      </w:r>
      <w:r w:rsidRPr="000966F5">
        <w:rPr>
          <w:rFonts w:ascii="Sylfaen" w:eastAsia="Times New Roman" w:hAnsi="Sylfaen" w:cs="Arial"/>
          <w:color w:val="050505"/>
          <w:kern w:val="0"/>
          <w:sz w:val="23"/>
          <w:szCs w:val="23"/>
          <w:lang w:val="hy-AM"/>
          <w14:ligatures w14:val="none"/>
        </w:rPr>
        <w:t>շենք</w:t>
      </w:r>
      <w:r w:rsidRPr="000966F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 xml:space="preserve"> 3: </w:t>
      </w:r>
    </w:p>
    <w:p w14:paraId="7A6F2C62" w14:textId="49CFB72E" w:rsidR="007C04F1" w:rsidRPr="00217CDC" w:rsidRDefault="007C04F1" w:rsidP="007C04F1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</w:pP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Տեղեկությունների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համար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զանգահարել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+374 94 </w:t>
      </w:r>
      <w:r w:rsidR="009137D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55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="009137D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70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="009137D5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hy-AM"/>
          <w14:ligatures w14:val="none"/>
        </w:rPr>
        <w:t>04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 xml:space="preserve"> </w:t>
      </w:r>
      <w:r w:rsidRPr="00217CDC">
        <w:rPr>
          <w:rFonts w:ascii="Sylfaen" w:eastAsia="Times New Roman" w:hAnsi="Sylfaen" w:cs="Arial"/>
          <w:color w:val="050505"/>
          <w:kern w:val="0"/>
          <w:sz w:val="23"/>
          <w:szCs w:val="23"/>
          <w:lang w:val="en-US"/>
          <w14:ligatures w14:val="none"/>
        </w:rPr>
        <w:t>հեռախոսահամարով</w:t>
      </w:r>
      <w:r w:rsidRPr="00217CDC">
        <w:rPr>
          <w:rFonts w:ascii="Sylfaen" w:eastAsia="Times New Roman" w:hAnsi="Sylfaen" w:cs="Segoe UI Historic"/>
          <w:color w:val="050505"/>
          <w:kern w:val="0"/>
          <w:sz w:val="23"/>
          <w:szCs w:val="23"/>
          <w:lang w:val="en-US"/>
          <w14:ligatures w14:val="none"/>
        </w:rPr>
        <w:t>:</w:t>
      </w:r>
    </w:p>
    <w:p w14:paraId="0B6CFAC1" w14:textId="77777777" w:rsidR="00F12C76" w:rsidRPr="00217CDC" w:rsidRDefault="00F12C76" w:rsidP="006C0B77">
      <w:pPr>
        <w:spacing w:after="0"/>
        <w:ind w:firstLine="709"/>
        <w:jc w:val="both"/>
        <w:rPr>
          <w:rFonts w:ascii="Sylfaen" w:hAnsi="Sylfaen"/>
        </w:rPr>
      </w:pPr>
    </w:p>
    <w:sectPr w:rsidR="00F12C76" w:rsidRPr="00217C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F1"/>
    <w:rsid w:val="000966F5"/>
    <w:rsid w:val="001B7941"/>
    <w:rsid w:val="00217CDC"/>
    <w:rsid w:val="00286E41"/>
    <w:rsid w:val="002E2DE4"/>
    <w:rsid w:val="003F0E69"/>
    <w:rsid w:val="00673ECE"/>
    <w:rsid w:val="006C0B77"/>
    <w:rsid w:val="007C04F1"/>
    <w:rsid w:val="008242FF"/>
    <w:rsid w:val="00870751"/>
    <w:rsid w:val="009137D5"/>
    <w:rsid w:val="00922C48"/>
    <w:rsid w:val="009D13D1"/>
    <w:rsid w:val="00AA7D73"/>
    <w:rsid w:val="00B915B7"/>
    <w:rsid w:val="00BF5C77"/>
    <w:rsid w:val="00DD0A06"/>
    <w:rsid w:val="00E37E4D"/>
    <w:rsid w:val="00EA59DF"/>
    <w:rsid w:val="00EE4070"/>
    <w:rsid w:val="00F0498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3C2B"/>
  <w15:chartTrackingRefBased/>
  <w15:docId w15:val="{D5808A61-50F7-4CD7-8933-53CE2DE1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Քրիստինե Ստեփանյան</cp:lastModifiedBy>
  <cp:revision>4</cp:revision>
  <dcterms:created xsi:type="dcterms:W3CDTF">2024-11-08T11:43:00Z</dcterms:created>
  <dcterms:modified xsi:type="dcterms:W3CDTF">2024-11-08T12:11:00Z</dcterms:modified>
</cp:coreProperties>
</file>