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87B" w:rsidRPr="00FC4A66" w:rsidRDefault="0065787B" w:rsidP="0065787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</w:pPr>
      <w:r w:rsidRPr="00FC4A66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ՀԱՅՏԱՐԱՐՈՒԹՅՈՒՆ</w:t>
      </w:r>
    </w:p>
    <w:p w:rsidR="0065787B" w:rsidRPr="00E775E9" w:rsidRDefault="0065787B" w:rsidP="0065787B">
      <w:pPr>
        <w:spacing w:after="0" w:line="240" w:lineRule="auto"/>
        <w:jc w:val="center"/>
        <w:rPr>
          <w:rFonts w:ascii="GHEA Grapalat" w:eastAsia="Times New Roman" w:hAnsi="GHEA Grapalat" w:cs="Times New Roman"/>
          <w:sz w:val="8"/>
          <w:szCs w:val="24"/>
          <w:shd w:val="clear" w:color="auto" w:fill="FFFFFF"/>
          <w:lang w:val="hy-AM"/>
        </w:rPr>
      </w:pPr>
    </w:p>
    <w:p w:rsidR="0065787B" w:rsidRDefault="0065787B" w:rsidP="0065787B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</w:pPr>
      <w:r w:rsidRPr="00E775E9">
        <w:rPr>
          <w:rFonts w:ascii="GHEA Grapalat" w:eastAsia="Times New Roman" w:hAnsi="GHEA Grapalat" w:cs="Times New Roman"/>
          <w:szCs w:val="24"/>
          <w:shd w:val="clear" w:color="auto" w:fill="FFFFFF"/>
          <w:lang w:val="hy-AM"/>
        </w:rPr>
        <w:t xml:space="preserve">  </w:t>
      </w:r>
      <w:r w:rsidRPr="00E775E9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ՀՀ Սյունիքի մարզի Գորիսի համայնքապետարանը բաց դասական աճուրդով օտարում է համայնքային սեփակա</w:t>
      </w:r>
      <w:r w:rsidR="009544C9" w:rsidRPr="00E775E9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նություն հանդիսացող հետևյալ հող</w:t>
      </w:r>
      <w:r w:rsidR="00A86B3D" w:rsidRPr="00A86B3D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եր</w:t>
      </w:r>
      <w:r w:rsidR="009544C9" w:rsidRPr="00E775E9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ը</w:t>
      </w:r>
      <w:r w:rsidR="005A61B8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.</w:t>
      </w:r>
      <w:r w:rsidRPr="00E775E9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 xml:space="preserve"> </w:t>
      </w:r>
    </w:p>
    <w:p w:rsidR="00F92032" w:rsidRPr="00E775E9" w:rsidRDefault="00F92032" w:rsidP="0065787B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</w:pPr>
    </w:p>
    <w:p w:rsidR="00FC0269" w:rsidRPr="00F92032" w:rsidRDefault="00FC0269" w:rsidP="00906C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Գորիս քաղաքի Գ</w:t>
      </w:r>
      <w:r w:rsidRPr="00F92032">
        <w:rPr>
          <w:rFonts w:ascii="Cambria Math" w:hAnsi="Cambria Math" w:cs="Cambria Math"/>
          <w:sz w:val="18"/>
          <w:szCs w:val="18"/>
          <w:shd w:val="clear" w:color="auto" w:fill="FFFFFF"/>
          <w:lang w:val="hy-AM"/>
        </w:rPr>
        <w:t>․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 Արզումանյան փողոցի թիվ 1/16 հասցեում գտնվող բնակավայրերի կատեգորիայի հասարակական կառուցապատման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0,01364հա հողատարածքը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09-003-0236-0037)՝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առևտրի տաղավար կառուցելու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3 180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000 (երեք միլիոն մեկ հարյուր ութսուն հազար) ՀՀ դրամ` համաձայն անշարժ գույքի գնահատման N 146/2 հաշվետվության (Որակավորման վկայական N ԳԳ-2022-31):</w:t>
      </w:r>
    </w:p>
    <w:p w:rsidR="0052551C" w:rsidRPr="00F92032" w:rsidRDefault="0052551C" w:rsidP="00906C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Գորիս քաղաքի Վանքի տափ թաղամասի թիվ 20/3 հասցեում գտնվող բնակավայրերի կատեգորիայի հասարակական կառուցապատման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0,006հա հողատարածքը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</w:t>
      </w:r>
      <w:r w:rsidR="000A4D83">
        <w:rPr>
          <w:rFonts w:ascii="GHEA Grapalat" w:hAnsi="GHEA Grapalat"/>
          <w:sz w:val="18"/>
          <w:szCs w:val="18"/>
          <w:shd w:val="clear" w:color="auto" w:fill="FFFFFF"/>
          <w:lang w:val="hy-AM"/>
        </w:rPr>
        <w:t>. 09-003-0214-0098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)՝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գրասենյակ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կառուցելու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 1 800 000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(մեկ միլիոն ութ հարյուր հազար) ՀՀ դրամ` համաձայն անշարժ գույքի գնահատման N 109 հաշվետվության (Որակավորման վկայական N ԳԳ-2022-31):</w:t>
      </w:r>
    </w:p>
    <w:p w:rsidR="0052551C" w:rsidRPr="00906C32" w:rsidRDefault="0052551C" w:rsidP="00F920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Հարթաշեն գյուղի 4-րդ փողոցի թիվ 22 հասցեում գտնվող բնակավայրերի կատեգորիայի բնակելի կառուցապատման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0,09137հա հողատարածքը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09-055-0011-0034)՝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բնակելի տուն կառուցելու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 701 000 (յոթ հարյուր մեկ հազար) ՀՀ դրամ` համաձայն անշարժ գույքի գնահատման N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123/2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հաշվետվության (Որակավորման վկայական N ԳԳ-2022-31):</w:t>
      </w:r>
    </w:p>
    <w:p w:rsidR="0052551C" w:rsidRDefault="0052551C" w:rsidP="0052551C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Հարթաշեն գյուղի 5-րդ փողոցի թիվ 20 հասցեում գտնվող բնակավայրերի կատեգորիայի բնակելի կառուցապատման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0,07698հա հողատարածքը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09-055-0011-0008)՝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բնակելի տուն կառուցելու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 616 000 (վեց հարյուր տասնվեց հազար) ՀՀ դրամ` համաձայն անշարժ գույքի գնահատման N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123/3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հաշվետվության (Որակավորման վկայական N ԳԳ-2022-31):</w:t>
      </w:r>
    </w:p>
    <w:p w:rsidR="00C61813" w:rsidRPr="00613A2A" w:rsidRDefault="00C61813" w:rsidP="00C61813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</w:t>
      </w:r>
      <w:r w:rsidRPr="00613A2A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Հարթաշեն գյուղի 5-րդ փողոցի թիվ 29 հասցեում գտնվող բնակավայրերի կատեգորիայի բնակելի կառուցապատման</w:t>
      </w:r>
      <w:r w:rsidRPr="00613A2A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0,06հա հողատարածքը</w:t>
      </w:r>
      <w:r w:rsidRPr="00613A2A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09-055-0009-0029)՝</w:t>
      </w:r>
      <w:r w:rsidRPr="00613A2A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բնակելի տուն կառուցելու</w:t>
      </w:r>
      <w:r w:rsidRPr="00613A2A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613A2A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 480 000 (չորս հարյուր ութսուն հազար)</w:t>
      </w:r>
      <w:r w:rsidRPr="00613A2A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ՀՀ դրամ` համաձայն անշարժ գույքի գնահատման N</w:t>
      </w:r>
      <w:r w:rsidRPr="00613A2A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123/6</w:t>
      </w:r>
      <w:r w:rsidRPr="00613A2A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հաշվետվության (Որակավորման վկայական N ԳԳ-2022-31):</w:t>
      </w:r>
    </w:p>
    <w:p w:rsidR="00F92032" w:rsidRDefault="0052551C" w:rsidP="00F920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Հարթաշեն գյուղի 5-րդ փողոցի թիվ 31 հասցեում գտնվող բնակավայրերի կատեգորիայի բնակելի կառուցապատման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0,07317հա հողատարածքը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09-055-0009-0027)՝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բնակելի տուն կառուցելու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 573 000 (հինգ հարյուր յոթանասուներեք հազար)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ՀՀ դրամ` համաձայն անշարժ գույքի գնահատման N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123/7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հաշվետվության (Որակավորման վկայական N ԳԳ-2022-31):</w:t>
      </w:r>
    </w:p>
    <w:p w:rsidR="00F92032" w:rsidRDefault="00F92032" w:rsidP="00F920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Գորիս համայնքի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Ներքին Խնձորեսկ գյուղի 7-րդ փողոց թիվ 17 հասցեում գտնվող բնակավայրերի կատեգորիայի բնակելի կառուցապատման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0,12հա հողատարածքը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09-063-0003-0029)՝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բնակելի տուն կառուցելու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506 000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(հինգ հարյուր վեց հազար) ՀՀ դրամ՝ համաձայն անշարժ գույքի գնահատման N 177/9 հաշվետվության (Որակավորման վկայական N ԳԳ-2022-31):</w:t>
      </w:r>
    </w:p>
    <w:p w:rsidR="00F92032" w:rsidRPr="00F92032" w:rsidRDefault="0052551C" w:rsidP="00F920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Գորիս համայնքի Խնձորեսկ գյուղի թիվ 5 հասցեում գտնվող բնակավայրերի կատեգորիայի բնակելի կառուցապատման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0,49034հա հողատարածքը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09-045-0132-0172)՝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բնակելի </w:t>
      </w:r>
      <w:r w:rsidR="003C1737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տներ 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կառուցելու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8 580 000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(ութ միլիոն հինգ հարյուր ութսուն հազար) ՀՀ դրամ՝ համաձայն անշարժ գույքի գնահատման N 177/5 հաշվետվության (Որակավորման վկայական N ԳԳ-2022-31):</w:t>
      </w:r>
    </w:p>
    <w:p w:rsidR="006A11CD" w:rsidRPr="00F92032" w:rsidRDefault="0052551C" w:rsidP="00F920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Գորիս համայնքի Գորիս քաղաքի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Գ. Սևյան փողոց 1-ին նրբ</w:t>
      </w:r>
      <w:r w:rsidR="000A4D83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անցք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 թիվ 5/2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հասցեում գտնվող բնակավայրերի կատեգորիայի բնակելի կառուցապատման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0,01286հա հողատարածքը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09-003-0003-0268)՝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բնակելի տուն կառուցելու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523 000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(հինգ հարյուր քսաներեք հազար)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ՀՀ դրամ՝ համաձայն անշարժ գույքի գնահատման N 177/3 հաշվետվության (Որակավորման վկայական N ԳԳ-2022-31):</w:t>
      </w:r>
    </w:p>
    <w:p w:rsidR="0052551C" w:rsidRPr="00F92032" w:rsidRDefault="0052551C" w:rsidP="00F920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Գորիս համայնքի Գորիս քաղաքի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="000A4D83">
        <w:rPr>
          <w:rFonts w:ascii="Calibri" w:hAnsi="Calibri" w:cs="Calibri"/>
          <w:sz w:val="18"/>
          <w:szCs w:val="18"/>
          <w:shd w:val="clear" w:color="auto" w:fill="FFFFFF"/>
          <w:lang w:val="hy-AM"/>
        </w:rPr>
        <w:t xml:space="preserve"> 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Սաթյան փողոց թիվ 9/1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հասցեում գտնվող բնակավայրերի կատեգորիայի բնակելի կառուցապատման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0,00281հա հողատարածքը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09-003-0045-0050)՝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հացատուն կառուցելու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208 000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(երկու հարյուր ութ հազար)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ՀՀ դրամ՝ համաձայն անշարժ գույքի գնահատման N 177/2 հաշվետվության (Որակավորման վկայական N ԳԳ-2022-31):</w:t>
      </w:r>
    </w:p>
    <w:p w:rsidR="00F92032" w:rsidRDefault="0052551C" w:rsidP="00F920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9)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Գորիս համայնքի Գորիս քաղաքի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Սանդի Ձոր 1-ին թաղամասի թիվ 41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հասցեում գտնվող բնակավայրերի կատեգորիայի հասարակական կառուցապատման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0,132հա հողատարածքը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(կադաստրային ծածկ. 09-003-0207-0058)՝ </w:t>
      </w:r>
      <w:r w:rsidR="003C1737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հյուրանոցային համալիր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 կառուցելու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5 700 000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(հինգ միլիոն յոթ հարյուր հազար)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ՀՀ դրամ՝ համաձայն անշարժ գույքի գնահատման N 177/1 հաշվետվության (Որակավորման վկայական N ԳԳ-2022-31):</w:t>
      </w:r>
    </w:p>
    <w:p w:rsidR="0052551C" w:rsidRPr="00F92032" w:rsidRDefault="0052551C" w:rsidP="00F92032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709" w:right="300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 Գորիս համայնքի Գորիս քաղաքի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Ավանգարդ 5-րդ թաղամաս թիվ 19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 xml:space="preserve">հասցեում գտնվող բնակավայրերի կատեգորիայի բնակելի 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lastRenderedPageBreak/>
        <w:t>կառուցապատման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0,01122հա հողատարածքը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09-003-0236-0038)՝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բնակելի տուն կառուցելու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670 000</w:t>
      </w:r>
      <w:r w:rsidRPr="00F92032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F92032">
        <w:rPr>
          <w:rFonts w:ascii="GHEA Grapalat" w:hAnsi="GHEA Grapalat"/>
          <w:sz w:val="18"/>
          <w:szCs w:val="18"/>
          <w:shd w:val="clear" w:color="auto" w:fill="FFFFFF"/>
          <w:lang w:val="hy-AM"/>
        </w:rPr>
        <w:t>(վեց հարյուր յոթանասուն հազար) ՀՀ դրամ՝ համաձայն անշարժ գույքի գնահատման N 177 հաշվետվության (Որակավորման վկայական N ԳԳ-2022-31):</w:t>
      </w:r>
    </w:p>
    <w:p w:rsidR="0052551C" w:rsidRPr="00F92032" w:rsidRDefault="0052551C" w:rsidP="00F92032">
      <w:pPr>
        <w:pStyle w:val="a6"/>
        <w:shd w:val="clear" w:color="auto" w:fill="FFFFFF"/>
        <w:spacing w:after="0" w:line="240" w:lineRule="auto"/>
        <w:ind w:left="709" w:right="300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</w:p>
    <w:p w:rsidR="00906C32" w:rsidRDefault="00906C32" w:rsidP="005245D8">
      <w:pPr>
        <w:pStyle w:val="a6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</w:p>
    <w:p w:rsidR="0065787B" w:rsidRPr="00E775E9" w:rsidRDefault="0065787B" w:rsidP="00FC4A66">
      <w:pPr>
        <w:pStyle w:val="a3"/>
        <w:shd w:val="clear" w:color="auto" w:fill="FFFFFF"/>
        <w:spacing w:before="0" w:beforeAutospacing="0" w:after="0" w:afterAutospacing="0"/>
        <w:ind w:left="284" w:right="-141"/>
        <w:jc w:val="both"/>
        <w:rPr>
          <w:rFonts w:ascii="GHEA Grapalat" w:hAnsi="GHEA Grapalat"/>
          <w:sz w:val="16"/>
          <w:szCs w:val="16"/>
          <w:lang w:val="hy-AM" w:eastAsia="ru-RU"/>
        </w:rPr>
      </w:pPr>
      <w:r w:rsidRPr="00E775E9">
        <w:rPr>
          <w:rFonts w:ascii="GHEA Grapalat" w:hAnsi="GHEA Grapalat"/>
          <w:sz w:val="16"/>
          <w:szCs w:val="16"/>
          <w:lang w:val="hy-AM" w:eastAsia="ru-RU"/>
        </w:rPr>
        <w:t>Աճուրդը տեղի կունենա 202</w:t>
      </w:r>
      <w:r w:rsidR="00F92032">
        <w:rPr>
          <w:rFonts w:ascii="GHEA Grapalat" w:hAnsi="GHEA Grapalat"/>
          <w:sz w:val="16"/>
          <w:szCs w:val="16"/>
          <w:lang w:val="hy-AM" w:eastAsia="ru-RU"/>
        </w:rPr>
        <w:t>6</w:t>
      </w:r>
      <w:r w:rsidRPr="00E775E9">
        <w:rPr>
          <w:rFonts w:ascii="GHEA Grapalat" w:hAnsi="GHEA Grapalat"/>
          <w:sz w:val="16"/>
          <w:szCs w:val="16"/>
          <w:lang w:val="hy-AM" w:eastAsia="ru-RU"/>
        </w:rPr>
        <w:t xml:space="preserve"> </w:t>
      </w:r>
      <w:r w:rsidRPr="008A31A0">
        <w:rPr>
          <w:rFonts w:ascii="GHEA Grapalat" w:hAnsi="GHEA Grapalat"/>
          <w:sz w:val="16"/>
          <w:szCs w:val="16"/>
          <w:lang w:val="hy-AM" w:eastAsia="ru-RU"/>
        </w:rPr>
        <w:t xml:space="preserve">թվականի  </w:t>
      </w:r>
      <w:r w:rsidR="00183BF6">
        <w:rPr>
          <w:rFonts w:ascii="GHEA Grapalat" w:hAnsi="GHEA Grapalat"/>
          <w:sz w:val="16"/>
          <w:szCs w:val="16"/>
          <w:lang w:val="hy-AM" w:eastAsia="ru-RU"/>
        </w:rPr>
        <w:t>հունվարի</w:t>
      </w:r>
      <w:bookmarkStart w:id="0" w:name="_GoBack"/>
      <w:bookmarkEnd w:id="0"/>
      <w:r w:rsidR="00F92032">
        <w:rPr>
          <w:rFonts w:ascii="GHEA Grapalat" w:hAnsi="GHEA Grapalat"/>
          <w:sz w:val="16"/>
          <w:szCs w:val="16"/>
          <w:lang w:val="hy-AM" w:eastAsia="ru-RU"/>
        </w:rPr>
        <w:t xml:space="preserve"> 27</w:t>
      </w:r>
      <w:r w:rsidR="005245D8">
        <w:rPr>
          <w:rFonts w:ascii="GHEA Grapalat" w:hAnsi="GHEA Grapalat"/>
          <w:sz w:val="16"/>
          <w:szCs w:val="16"/>
          <w:lang w:val="hy-AM" w:eastAsia="ru-RU"/>
        </w:rPr>
        <w:t>-ին</w:t>
      </w:r>
      <w:r w:rsidRPr="008A31A0">
        <w:rPr>
          <w:rFonts w:ascii="GHEA Grapalat" w:hAnsi="GHEA Grapalat"/>
          <w:sz w:val="16"/>
          <w:szCs w:val="16"/>
          <w:lang w:val="hy-AM" w:eastAsia="ru-RU"/>
        </w:rPr>
        <w:t xml:space="preserve"> </w:t>
      </w:r>
      <w:r w:rsidR="00A65529" w:rsidRPr="008A31A0">
        <w:rPr>
          <w:rFonts w:ascii="GHEA Grapalat" w:hAnsi="GHEA Grapalat"/>
          <w:sz w:val="16"/>
          <w:szCs w:val="16"/>
          <w:lang w:val="hy-AM" w:eastAsia="ru-RU"/>
        </w:rPr>
        <w:t xml:space="preserve">ժամը </w:t>
      </w:r>
      <w:r w:rsidR="00F4488B" w:rsidRPr="00E775E9">
        <w:rPr>
          <w:rFonts w:ascii="GHEA Grapalat" w:hAnsi="GHEA Grapalat"/>
          <w:sz w:val="16"/>
          <w:szCs w:val="16"/>
          <w:lang w:val="hy-AM" w:eastAsia="ru-RU"/>
        </w:rPr>
        <w:t>14</w:t>
      </w:r>
      <w:r w:rsidRPr="00E775E9">
        <w:rPr>
          <w:rFonts w:ascii="GHEA Grapalat" w:hAnsi="GHEA Grapalat"/>
          <w:sz w:val="16"/>
          <w:szCs w:val="16"/>
          <w:lang w:val="hy-AM" w:eastAsia="ru-RU"/>
        </w:rPr>
        <w:t xml:space="preserve">.00-ին, Գորիսի համայնքապետարանի շենքում:  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Նշված հողամասի նկատմամբ սահմանափակումներ (ներառյալ` սերվիտուտների) չկան: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Հայտերն ընդունվում են ամեն օր ժամը  9.00-ից մինչև 18.00-ը (ընդմիջում՝ 13.00-14.00), բացի շաբաթ, կիրակի օրերից, հայտերի ընդունումը և մասնակիցների գրանցումը դադարեցվում է աճուրդի կայացման օրվանից 3 աշխատանքային օր առաջ, ժամը 18:00-ին: 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Աճուրդի կանոնակարգին մասնակիցները կարող են ծանոթանալ ամեն օր ժամը 9:00–18:00 ընկած ժամանակահատվածում:  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Աճուրդին մասնակցելու համար անհրաժեշտ է ներկայացնել`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ա) հայտ, 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բ) աճուրդին մասնակցելու համար սահմանված 10000 ՀՀ դրամի չափով վճարի անդորրագիր, </w:t>
      </w:r>
    </w:p>
    <w:p w:rsidR="00613A2A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գ) անձնագիր, իրավաբանական անձանց համար` հիմնադիր փաստաթղթեր,</w:t>
      </w:r>
    </w:p>
    <w:p w:rsidR="00613A2A" w:rsidRPr="00613A2A" w:rsidRDefault="00613A2A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դ</w:t>
      </w: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)</w:t>
      </w:r>
      <w:r w:rsidRPr="00613A2A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613A2A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Աճուրդում հաղթած մասնակիցը պարտավոր է վճարի հողատարածքի գնահատման,</w:t>
      </w:r>
      <w:r w:rsidRPr="00613A2A">
        <w:rPr>
          <w:rFonts w:ascii="Calibri" w:eastAsia="Times New Roman" w:hAnsi="Calibri" w:cs="Calibri"/>
          <w:sz w:val="16"/>
          <w:szCs w:val="16"/>
          <w:lang w:val="hy-AM" w:eastAsia="ru-RU"/>
        </w:rPr>
        <w:t> </w:t>
      </w:r>
      <w:r w:rsidRPr="00613A2A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սեփականության իրավունքի պետական գրանցման </w:t>
      </w:r>
      <w:r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  </w:t>
      </w:r>
      <w:r w:rsidRPr="00613A2A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համար անհրաժեշտ գործառույթների և դրանց հետ կապված ծախսերը։</w:t>
      </w:r>
    </w:p>
    <w:p w:rsidR="0065787B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Աճուրդի  անցկացման  օրը  մասնակիցների  կողմից  վճարվում է  նախավճար՝ հողամասի   մեկնարկային  գնի  50</w:t>
      </w:r>
      <w:r w:rsidR="00F26FE5" w:rsidRPr="00F26FE5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 </w:t>
      </w:r>
      <w:r w:rsidR="00F26FE5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տոկոս</w:t>
      </w: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ի  չափով: Աճուրդի նվազագույն քայլի չափը՝ մեկնարկային գնի 5 տոկոս: Աճուրդի հաղթող է ճանաչվում ամենաբարձր գին առաջարկած մասնակիցը:</w:t>
      </w:r>
    </w:p>
    <w:p w:rsidR="00A86744" w:rsidRPr="00A86744" w:rsidRDefault="00A86744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A86744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Աճուրդում հաղթած մասնակիցը պարտավոր է վճարի հողատարածքի գնահատման,</w:t>
      </w:r>
      <w:r w:rsidRPr="00A86744">
        <w:rPr>
          <w:rFonts w:ascii="Calibri" w:eastAsia="Times New Roman" w:hAnsi="Calibri" w:cs="Calibri"/>
          <w:sz w:val="16"/>
          <w:szCs w:val="16"/>
          <w:lang w:val="hy-AM" w:eastAsia="ru-RU"/>
        </w:rPr>
        <w:t> </w:t>
      </w:r>
      <w:r w:rsidRPr="00A86744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սեփականության իրավունքի պետական գրանցման համար անհրաժեշտ գործառույթների և դրանց հետ կապված ծախսերը։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 Լրացուցիչ տեղեկությունների համար դիմել Գորիսի  համայնքապետարանի աշխատակազմ: </w:t>
      </w:r>
    </w:p>
    <w:p w:rsidR="0065787B" w:rsidRPr="00E775E9" w:rsidRDefault="0065787B" w:rsidP="00FC4A66">
      <w:pPr>
        <w:pStyle w:val="a3"/>
        <w:shd w:val="clear" w:color="auto" w:fill="EAF1F5"/>
        <w:spacing w:before="0" w:beforeAutospacing="0" w:after="0" w:afterAutospacing="0"/>
        <w:ind w:left="284" w:right="-141"/>
        <w:rPr>
          <w:rFonts w:ascii="GHEA Grapalat" w:hAnsi="GHEA Grapalat"/>
          <w:sz w:val="16"/>
          <w:szCs w:val="16"/>
          <w:lang w:val="hy-AM" w:eastAsia="ru-RU"/>
        </w:rPr>
      </w:pPr>
      <w:r w:rsidRPr="00E775E9">
        <w:rPr>
          <w:rFonts w:ascii="GHEA Grapalat" w:hAnsi="GHEA Grapalat"/>
          <w:sz w:val="16"/>
          <w:szCs w:val="16"/>
          <w:lang w:val="hy-AM" w:eastAsia="ru-RU"/>
        </w:rPr>
        <w:t>Հասցե`</w:t>
      </w:r>
      <w:r w:rsidRPr="00E775E9">
        <w:rPr>
          <w:rFonts w:ascii="Calibri" w:hAnsi="Calibri" w:cs="Calibri"/>
          <w:sz w:val="16"/>
          <w:szCs w:val="16"/>
          <w:lang w:val="hy-AM" w:eastAsia="ru-RU"/>
        </w:rPr>
        <w:t> </w:t>
      </w:r>
      <w:r w:rsidRPr="00E775E9">
        <w:rPr>
          <w:rFonts w:ascii="GHEA Grapalat" w:hAnsi="GHEA Grapalat"/>
          <w:sz w:val="16"/>
          <w:szCs w:val="16"/>
          <w:lang w:val="hy-AM" w:eastAsia="ru-RU"/>
        </w:rPr>
        <w:t>ՀՀ, Սյունիքի մարզ, Գորիս համայնք, ք. Գորիս, Անկախության 3</w:t>
      </w:r>
    </w:p>
    <w:p w:rsidR="00AC6850" w:rsidRPr="005A61B8" w:rsidRDefault="0065787B" w:rsidP="00310DF8">
      <w:pPr>
        <w:pStyle w:val="a3"/>
        <w:shd w:val="clear" w:color="auto" w:fill="EAF1F5"/>
        <w:spacing w:before="0" w:beforeAutospacing="0" w:after="0" w:afterAutospacing="0"/>
        <w:ind w:left="284"/>
        <w:rPr>
          <w:rFonts w:ascii="Sylfaen" w:hAnsi="Sylfaen"/>
          <w:sz w:val="16"/>
          <w:szCs w:val="16"/>
          <w:lang w:val="hy-AM"/>
        </w:rPr>
      </w:pPr>
      <w:r w:rsidRPr="00E775E9">
        <w:rPr>
          <w:rFonts w:ascii="GHEA Grapalat" w:hAnsi="GHEA Grapalat"/>
          <w:sz w:val="16"/>
          <w:szCs w:val="16"/>
          <w:lang w:val="hy-AM" w:eastAsia="ru-RU"/>
        </w:rPr>
        <w:t>Հեռ..`</w:t>
      </w:r>
      <w:r w:rsidRPr="00E775E9">
        <w:rPr>
          <w:rFonts w:ascii="Calibri" w:hAnsi="Calibri" w:cs="Calibri"/>
          <w:sz w:val="16"/>
          <w:szCs w:val="16"/>
          <w:lang w:val="hy-AM" w:eastAsia="ru-RU"/>
        </w:rPr>
        <w:t> </w:t>
      </w:r>
      <w:r w:rsidRPr="00E775E9">
        <w:rPr>
          <w:rFonts w:ascii="GHEA Grapalat" w:hAnsi="GHEA Grapalat"/>
          <w:sz w:val="16"/>
          <w:szCs w:val="16"/>
          <w:lang w:val="hy-AM" w:eastAsia="ru-RU"/>
        </w:rPr>
        <w:t xml:space="preserve"> +37428425696</w:t>
      </w:r>
      <w:r w:rsidR="00FC4A66">
        <w:rPr>
          <w:rFonts w:ascii="GHEA Grapalat" w:hAnsi="GHEA Grapalat"/>
          <w:sz w:val="16"/>
          <w:szCs w:val="16"/>
          <w:lang w:val="hy-AM" w:eastAsia="ru-RU"/>
        </w:rPr>
        <w:t xml:space="preserve">, </w:t>
      </w:r>
      <w:r w:rsidR="00FC4A66" w:rsidRPr="00FC4A66">
        <w:rPr>
          <w:rFonts w:ascii="Sylfaen" w:hAnsi="Sylfaen"/>
          <w:bCs/>
          <w:sz w:val="16"/>
          <w:szCs w:val="16"/>
          <w:lang w:val="hy-AM"/>
        </w:rPr>
        <w:t xml:space="preserve"> </w:t>
      </w:r>
      <w:r w:rsidR="00FC4A66" w:rsidRPr="00E775E9">
        <w:rPr>
          <w:rFonts w:ascii="Sylfaen" w:hAnsi="Sylfaen"/>
          <w:bCs/>
          <w:sz w:val="16"/>
          <w:szCs w:val="16"/>
          <w:lang w:val="hy-AM"/>
        </w:rPr>
        <w:t>Էլ. փոստ`</w:t>
      </w:r>
      <w:r w:rsidR="00FC4A66" w:rsidRPr="00E775E9">
        <w:rPr>
          <w:rFonts w:ascii="Sylfaen" w:hAnsi="Sylfaen" w:cs="Arial"/>
          <w:bCs/>
          <w:sz w:val="16"/>
          <w:szCs w:val="16"/>
          <w:lang w:val="hy-AM"/>
        </w:rPr>
        <w:t> </w:t>
      </w:r>
      <w:r w:rsidR="00FC4A66" w:rsidRPr="00E775E9">
        <w:rPr>
          <w:rFonts w:ascii="Sylfaen" w:hAnsi="Sylfaen"/>
          <w:sz w:val="16"/>
          <w:szCs w:val="16"/>
          <w:lang w:val="hy-AM"/>
        </w:rPr>
        <w:t xml:space="preserve"> </w:t>
      </w:r>
      <w:hyperlink r:id="rId5" w:history="1">
        <w:r w:rsidR="00FC4A66" w:rsidRPr="00E775E9">
          <w:rPr>
            <w:rStyle w:val="a4"/>
            <w:rFonts w:ascii="Sylfaen" w:hAnsi="Sylfaen"/>
            <w:color w:val="auto"/>
            <w:sz w:val="16"/>
            <w:szCs w:val="16"/>
            <w:lang w:val="hy-AM"/>
          </w:rPr>
          <w:t>gorismunicipality@</w:t>
        </w:r>
      </w:hyperlink>
      <w:r w:rsidR="00FC4A66" w:rsidRPr="00E775E9">
        <w:rPr>
          <w:rStyle w:val="a4"/>
          <w:rFonts w:ascii="Sylfaen" w:hAnsi="Sylfaen"/>
          <w:color w:val="auto"/>
          <w:sz w:val="16"/>
          <w:szCs w:val="16"/>
          <w:lang w:val="hy-AM"/>
        </w:rPr>
        <w:t>gmail.com</w:t>
      </w:r>
    </w:p>
    <w:sectPr w:rsidR="00AC6850" w:rsidRPr="005A61B8" w:rsidSect="00B3693C">
      <w:pgSz w:w="11906" w:h="16838"/>
      <w:pgMar w:top="284" w:right="707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3BC"/>
    <w:multiLevelType w:val="hybridMultilevel"/>
    <w:tmpl w:val="642EA64E"/>
    <w:lvl w:ilvl="0" w:tplc="C992782C">
      <w:start w:val="1"/>
      <w:numFmt w:val="decimal"/>
      <w:lvlText w:val="Լոտ %1"/>
      <w:lvlJc w:val="left"/>
      <w:pPr>
        <w:ind w:left="360" w:hanging="360"/>
      </w:pPr>
      <w:rPr>
        <w:rFonts w:hint="default"/>
      </w:rPr>
    </w:lvl>
    <w:lvl w:ilvl="1" w:tplc="C992782C">
      <w:start w:val="1"/>
      <w:numFmt w:val="decimal"/>
      <w:lvlText w:val="Լոտ %2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33ADE"/>
    <w:multiLevelType w:val="hybridMultilevel"/>
    <w:tmpl w:val="6D68C61A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32520"/>
    <w:multiLevelType w:val="hybridMultilevel"/>
    <w:tmpl w:val="6D9ED762"/>
    <w:lvl w:ilvl="0" w:tplc="C992782C">
      <w:start w:val="1"/>
      <w:numFmt w:val="decimal"/>
      <w:lvlText w:val="Լոտ %1"/>
      <w:lvlJc w:val="left"/>
      <w:pPr>
        <w:ind w:left="36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B6AA2"/>
    <w:multiLevelType w:val="hybridMultilevel"/>
    <w:tmpl w:val="153AB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83763"/>
    <w:multiLevelType w:val="hybridMultilevel"/>
    <w:tmpl w:val="19147A38"/>
    <w:lvl w:ilvl="0" w:tplc="C992782C">
      <w:start w:val="1"/>
      <w:numFmt w:val="decimal"/>
      <w:lvlText w:val="Լոտ %1"/>
      <w:lvlJc w:val="left"/>
      <w:pPr>
        <w:ind w:left="1080" w:hanging="360"/>
      </w:pPr>
      <w:rPr>
        <w:rFonts w:hint="default"/>
      </w:rPr>
    </w:lvl>
    <w:lvl w:ilvl="1" w:tplc="58C87990">
      <w:numFmt w:val="bullet"/>
      <w:lvlText w:val="-"/>
      <w:lvlJc w:val="left"/>
      <w:pPr>
        <w:ind w:left="1875" w:hanging="435"/>
      </w:pPr>
      <w:rPr>
        <w:rFonts w:ascii="GHEA Grapalat" w:eastAsiaTheme="minorHAnsi" w:hAnsi="GHEA Grapalat" w:cstheme="minorBidi" w:hint="default"/>
        <w:color w:val="auto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D72C8"/>
    <w:multiLevelType w:val="hybridMultilevel"/>
    <w:tmpl w:val="9E967BAC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5998A4C6">
      <w:numFmt w:val="bullet"/>
      <w:lvlText w:val="-"/>
      <w:lvlJc w:val="left"/>
      <w:pPr>
        <w:ind w:left="1485" w:hanging="405"/>
      </w:pPr>
      <w:rPr>
        <w:rFonts w:ascii="GHEA Grapalat" w:eastAsiaTheme="minorHAnsi" w:hAnsi="GHEA Grapalat" w:cstheme="minorBidi" w:hint="default"/>
        <w:color w:val="auto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A51B3"/>
    <w:multiLevelType w:val="hybridMultilevel"/>
    <w:tmpl w:val="EA380CE8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C992782C">
      <w:start w:val="1"/>
      <w:numFmt w:val="decimal"/>
      <w:lvlText w:val="Լոտ 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01CCB"/>
    <w:multiLevelType w:val="hybridMultilevel"/>
    <w:tmpl w:val="89AAE852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D1524"/>
    <w:multiLevelType w:val="multilevel"/>
    <w:tmpl w:val="6466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494439"/>
    <w:multiLevelType w:val="hybridMultilevel"/>
    <w:tmpl w:val="0D828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3451C"/>
    <w:multiLevelType w:val="hybridMultilevel"/>
    <w:tmpl w:val="E96691F8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723B1"/>
    <w:multiLevelType w:val="hybridMultilevel"/>
    <w:tmpl w:val="FFF27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52030"/>
    <w:multiLevelType w:val="hybridMultilevel"/>
    <w:tmpl w:val="850A5518"/>
    <w:lvl w:ilvl="0" w:tplc="C442A05C">
      <w:numFmt w:val="bullet"/>
      <w:lvlText w:val="-"/>
      <w:lvlJc w:val="left"/>
      <w:pPr>
        <w:ind w:left="735" w:hanging="435"/>
      </w:pPr>
      <w:rPr>
        <w:rFonts w:ascii="GHEA Grapalat" w:eastAsiaTheme="minorHAnsi" w:hAnsi="GHEA Grapalat" w:cstheme="minorBidi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35147E88"/>
    <w:multiLevelType w:val="multilevel"/>
    <w:tmpl w:val="4D38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75A73"/>
    <w:multiLevelType w:val="multilevel"/>
    <w:tmpl w:val="4F829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F70D01"/>
    <w:multiLevelType w:val="hybridMultilevel"/>
    <w:tmpl w:val="716CD004"/>
    <w:lvl w:ilvl="0" w:tplc="B54E12C2">
      <w:start w:val="1"/>
      <w:numFmt w:val="decimal"/>
      <w:lvlText w:val="Լոտ %1"/>
      <w:lvlJc w:val="left"/>
      <w:pPr>
        <w:ind w:left="720" w:hanging="360"/>
      </w:pPr>
      <w:rPr>
        <w:rFonts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73D7"/>
    <w:multiLevelType w:val="hybridMultilevel"/>
    <w:tmpl w:val="BC405A7A"/>
    <w:lvl w:ilvl="0" w:tplc="B3E4B03E">
      <w:numFmt w:val="bullet"/>
      <w:lvlText w:val="-"/>
      <w:lvlJc w:val="left"/>
      <w:pPr>
        <w:ind w:left="218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54602F77"/>
    <w:multiLevelType w:val="hybridMultilevel"/>
    <w:tmpl w:val="3EB87AC2"/>
    <w:lvl w:ilvl="0" w:tplc="C992782C">
      <w:start w:val="1"/>
      <w:numFmt w:val="decimal"/>
      <w:lvlText w:val="Լոտ 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1E2F51"/>
    <w:multiLevelType w:val="hybridMultilevel"/>
    <w:tmpl w:val="CFB87D9E"/>
    <w:lvl w:ilvl="0" w:tplc="C992782C">
      <w:start w:val="1"/>
      <w:numFmt w:val="decimal"/>
      <w:lvlText w:val="Լոտ 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757BB"/>
    <w:multiLevelType w:val="hybridMultilevel"/>
    <w:tmpl w:val="6D68C61A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35B31"/>
    <w:multiLevelType w:val="multilevel"/>
    <w:tmpl w:val="4D38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5954DF"/>
    <w:multiLevelType w:val="hybridMultilevel"/>
    <w:tmpl w:val="5A5E2BA0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E5DC8"/>
    <w:multiLevelType w:val="hybridMultilevel"/>
    <w:tmpl w:val="283CCDDE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20"/>
  </w:num>
  <w:num w:numId="5">
    <w:abstractNumId w:val="12"/>
  </w:num>
  <w:num w:numId="6">
    <w:abstractNumId w:val="8"/>
  </w:num>
  <w:num w:numId="7">
    <w:abstractNumId w:val="13"/>
  </w:num>
  <w:num w:numId="8">
    <w:abstractNumId w:val="4"/>
  </w:num>
  <w:num w:numId="9">
    <w:abstractNumId w:val="7"/>
  </w:num>
  <w:num w:numId="10">
    <w:abstractNumId w:val="10"/>
  </w:num>
  <w:num w:numId="11">
    <w:abstractNumId w:val="0"/>
  </w:num>
  <w:num w:numId="12">
    <w:abstractNumId w:val="14"/>
  </w:num>
  <w:num w:numId="13">
    <w:abstractNumId w:val="9"/>
  </w:num>
  <w:num w:numId="14">
    <w:abstractNumId w:val="15"/>
  </w:num>
  <w:num w:numId="15">
    <w:abstractNumId w:val="3"/>
  </w:num>
  <w:num w:numId="16">
    <w:abstractNumId w:val="21"/>
  </w:num>
  <w:num w:numId="17">
    <w:abstractNumId w:val="22"/>
  </w:num>
  <w:num w:numId="18">
    <w:abstractNumId w:val="18"/>
  </w:num>
  <w:num w:numId="19">
    <w:abstractNumId w:val="5"/>
  </w:num>
  <w:num w:numId="20">
    <w:abstractNumId w:val="1"/>
  </w:num>
  <w:num w:numId="21">
    <w:abstractNumId w:val="6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80"/>
    <w:rsid w:val="00047706"/>
    <w:rsid w:val="00060DDF"/>
    <w:rsid w:val="00081844"/>
    <w:rsid w:val="000870E0"/>
    <w:rsid w:val="00095045"/>
    <w:rsid w:val="000A4D83"/>
    <w:rsid w:val="00127A94"/>
    <w:rsid w:val="0016516A"/>
    <w:rsid w:val="00183BF6"/>
    <w:rsid w:val="001F4CAE"/>
    <w:rsid w:val="00252FDF"/>
    <w:rsid w:val="0025314D"/>
    <w:rsid w:val="0027052B"/>
    <w:rsid w:val="002E1751"/>
    <w:rsid w:val="00310DF8"/>
    <w:rsid w:val="0033029E"/>
    <w:rsid w:val="00384DB2"/>
    <w:rsid w:val="003B6EBA"/>
    <w:rsid w:val="003C1737"/>
    <w:rsid w:val="00407DB5"/>
    <w:rsid w:val="0041322D"/>
    <w:rsid w:val="0047470B"/>
    <w:rsid w:val="0049665E"/>
    <w:rsid w:val="004A58A1"/>
    <w:rsid w:val="00522E19"/>
    <w:rsid w:val="005245D8"/>
    <w:rsid w:val="0052551C"/>
    <w:rsid w:val="005434A3"/>
    <w:rsid w:val="00543AB5"/>
    <w:rsid w:val="00570325"/>
    <w:rsid w:val="005A61B8"/>
    <w:rsid w:val="0060700B"/>
    <w:rsid w:val="00613A2A"/>
    <w:rsid w:val="00620A26"/>
    <w:rsid w:val="00643E4F"/>
    <w:rsid w:val="0065787B"/>
    <w:rsid w:val="006A11CD"/>
    <w:rsid w:val="00740980"/>
    <w:rsid w:val="007428CB"/>
    <w:rsid w:val="00774B62"/>
    <w:rsid w:val="00810AF8"/>
    <w:rsid w:val="0084699B"/>
    <w:rsid w:val="008542A8"/>
    <w:rsid w:val="00895EC8"/>
    <w:rsid w:val="008A31A0"/>
    <w:rsid w:val="008A52CC"/>
    <w:rsid w:val="008B028C"/>
    <w:rsid w:val="008D2489"/>
    <w:rsid w:val="008D313B"/>
    <w:rsid w:val="00906C32"/>
    <w:rsid w:val="00916840"/>
    <w:rsid w:val="00934437"/>
    <w:rsid w:val="009544C9"/>
    <w:rsid w:val="00992448"/>
    <w:rsid w:val="009C2FB8"/>
    <w:rsid w:val="00A65529"/>
    <w:rsid w:val="00A8669B"/>
    <w:rsid w:val="00A86744"/>
    <w:rsid w:val="00A86B3D"/>
    <w:rsid w:val="00A90008"/>
    <w:rsid w:val="00AC6850"/>
    <w:rsid w:val="00AD7897"/>
    <w:rsid w:val="00B3693C"/>
    <w:rsid w:val="00BA60E3"/>
    <w:rsid w:val="00C4441D"/>
    <w:rsid w:val="00C61813"/>
    <w:rsid w:val="00CC5589"/>
    <w:rsid w:val="00D00607"/>
    <w:rsid w:val="00D108D1"/>
    <w:rsid w:val="00D31910"/>
    <w:rsid w:val="00D85BC3"/>
    <w:rsid w:val="00DB3E3A"/>
    <w:rsid w:val="00DB4CE3"/>
    <w:rsid w:val="00DF2465"/>
    <w:rsid w:val="00DF70B2"/>
    <w:rsid w:val="00E0799B"/>
    <w:rsid w:val="00E775E9"/>
    <w:rsid w:val="00E86E2B"/>
    <w:rsid w:val="00E92120"/>
    <w:rsid w:val="00F26FE5"/>
    <w:rsid w:val="00F4488B"/>
    <w:rsid w:val="00F92032"/>
    <w:rsid w:val="00F924A4"/>
    <w:rsid w:val="00F96B2B"/>
    <w:rsid w:val="00FC0269"/>
    <w:rsid w:val="00FC4A66"/>
    <w:rsid w:val="00FE0C86"/>
    <w:rsid w:val="00F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FEAA"/>
  <w15:chartTrackingRefBased/>
  <w15:docId w15:val="{BCBB3154-A352-4720-8B6C-8D144B3B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87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65787B"/>
    <w:rPr>
      <w:color w:val="0000FF"/>
      <w:u w:val="single"/>
    </w:rPr>
  </w:style>
  <w:style w:type="paragraph" w:styleId="a5">
    <w:name w:val="No Spacing"/>
    <w:uiPriority w:val="1"/>
    <w:qFormat/>
    <w:rsid w:val="0065787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E4E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22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2E1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3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ismunicipality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GSmart</cp:lastModifiedBy>
  <cp:revision>56</cp:revision>
  <cp:lastPrinted>2025-07-25T07:00:00Z</cp:lastPrinted>
  <dcterms:created xsi:type="dcterms:W3CDTF">2023-12-21T10:30:00Z</dcterms:created>
  <dcterms:modified xsi:type="dcterms:W3CDTF">2025-12-24T12:30:00Z</dcterms:modified>
</cp:coreProperties>
</file>