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5A62" w14:textId="77777777" w:rsidR="00F84763" w:rsidRPr="00656C9D" w:rsidRDefault="00AB0D61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u w:val="single"/>
        </w:rPr>
        <w:t>թ</w:t>
      </w:r>
      <w:r w:rsidR="00B25677">
        <w:rPr>
          <w:rFonts w:ascii="GHEA Grapalat" w:eastAsia="Times New Roman" w:hAnsi="GHEA Grapalat" w:cs="Times New Roman"/>
          <w:b/>
          <w:bCs/>
          <w:u w:val="single"/>
          <w:lang w:val="hy-AM"/>
        </w:rPr>
        <w:t xml:space="preserve"> </w:t>
      </w:r>
      <w:r w:rsidR="00F84763"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7F431BE4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4C92062B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190381B4" w14:textId="2D951F28" w:rsidR="00317FE1" w:rsidRPr="008A3CE8" w:rsidRDefault="00317FE1" w:rsidP="00D16D12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096752" w:rsidRPr="00096752">
        <w:rPr>
          <w:rFonts w:ascii="GHEA Grapalat" w:eastAsia="Times New Roman" w:hAnsi="GHEA Grapalat" w:cs="Times New Roman"/>
          <w:b/>
          <w:bCs/>
          <w:sz w:val="24"/>
          <w:lang w:val="hy-AM"/>
        </w:rPr>
        <w:t>Խնածախի միջնակարգ դպրոց</w:t>
      </w: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-ի</w:t>
      </w:r>
    </w:p>
    <w:p w14:paraId="3693A750" w14:textId="77777777" w:rsidR="00F84763" w:rsidRPr="00317FE1" w:rsidRDefault="00B640FF" w:rsidP="00D16D12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5986887E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192F4136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44E57CA0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32EACEF5" w14:textId="5B158947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 w:rsidR="00096752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096752" w:rsidRPr="00096752">
        <w:rPr>
          <w:rFonts w:ascii="GHEA Grapalat" w:eastAsia="Times New Roman" w:hAnsi="GHEA Grapalat" w:cs="Times New Roman"/>
          <w:b/>
          <w:bCs/>
          <w:sz w:val="24"/>
          <w:lang w:val="hy-AM"/>
        </w:rPr>
        <w:t>Խնածախի միջնակարգ դպրոց</w:t>
      </w:r>
      <w:r w:rsidR="00096752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»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համակարգողի  պաշտոնն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751255C2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5B70DBA0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13A6758D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73F84F54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180830B2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0D40D4CA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0B2FFEBC" w14:textId="6CC178D1" w:rsidR="00F84763" w:rsidRPr="00F14E33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1B1D9B">
        <w:rPr>
          <w:rFonts w:ascii="GHEA Grapalat" w:eastAsia="Times New Roman" w:hAnsi="GHEA Grapalat" w:cs="Times New Roman"/>
          <w:lang w:val="hy-AM"/>
        </w:rPr>
        <w:t>22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4E33">
        <w:rPr>
          <w:rFonts w:ascii="GHEA Grapalat" w:eastAsia="Times New Roman" w:hAnsi="GHEA Grapalat" w:cs="Times New Roman"/>
          <w:lang w:val="hy-AM"/>
        </w:rPr>
        <w:t>․</w:t>
      </w:r>
    </w:p>
    <w:p w14:paraId="4B4C325C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4534D8E0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1770E0F8" w14:textId="77777777" w:rsidR="00F84763" w:rsidRPr="00AD7E05" w:rsidRDefault="008A3CE8" w:rsidP="003D0B22">
      <w:pPr>
        <w:spacing w:after="0" w:line="288" w:lineRule="auto"/>
        <w:ind w:left="142"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hyperlink r:id="rId8" w:history="1">
        <w:r w:rsidR="00D70DFD" w:rsidRPr="008A3CE8">
          <w:rPr>
            <w:rStyle w:val="a8"/>
            <w:rFonts w:ascii="Calibri" w:hAnsi="Calibri"/>
            <w:b/>
            <w:szCs w:val="16"/>
            <w:lang w:val="hy-AM"/>
          </w:rPr>
          <w:t>syuniq.andznakazm@mta.gov.am</w:t>
        </w:r>
      </w:hyperlink>
      <w:r w:rsidR="008840CE" w:rsidRPr="008A3CE8">
        <w:rPr>
          <w:rFonts w:ascii="GHEA Grapalat" w:hAnsi="GHEA Grapalat"/>
          <w:b/>
          <w:lang w:val="hy-AM"/>
        </w:rPr>
        <w:t>)</w:t>
      </w:r>
      <w:r w:rsidR="00F84763" w:rsidRPr="008A3CE8">
        <w:rPr>
          <w:rFonts w:ascii="GHEA Grapalat" w:hAnsi="GHEA Grapalat"/>
          <w:b/>
          <w:lang w:val="hy-AM"/>
        </w:rPr>
        <w:t>՝ բնօրինակները ներկայացնել մրցույթի օրը:</w:t>
      </w:r>
    </w:p>
    <w:p w14:paraId="60734A88" w14:textId="73BE0E44" w:rsidR="00F84763" w:rsidRPr="0009153A" w:rsidRDefault="00F84763" w:rsidP="003D0B22">
      <w:pPr>
        <w:spacing w:after="0" w:line="288" w:lineRule="auto"/>
        <w:ind w:left="142" w:firstLine="216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 xml:space="preserve">Կապան, </w:t>
      </w:r>
      <w:r w:rsidR="008A3CE8" w:rsidRPr="00AD7E05">
        <w:rPr>
          <w:rFonts w:ascii="GHEA Grapalat" w:eastAsia="Times New Roman" w:hAnsi="GHEA Grapalat" w:cs="Times New Roman"/>
          <w:lang w:val="hy-AM"/>
        </w:rPr>
        <w:t xml:space="preserve">     </w:t>
      </w:r>
      <w:r w:rsidR="00475550" w:rsidRPr="005B2119">
        <w:rPr>
          <w:rFonts w:ascii="GHEA Grapalat" w:eastAsia="Times New Roman" w:hAnsi="GHEA Grapalat" w:cs="Times New Roman"/>
          <w:lang w:val="hy-AM"/>
        </w:rPr>
        <w:t>Նժդեհի 1, սենյակ 201)</w:t>
      </w:r>
      <w:r w:rsidR="0009153A" w:rsidRPr="0009153A">
        <w:rPr>
          <w:rFonts w:ascii="GHEA Grapalat" w:eastAsia="Times New Roman" w:hAnsi="GHEA Grapalat" w:cs="Times New Roman"/>
          <w:lang w:val="hy-AM"/>
        </w:rPr>
        <w:t xml:space="preserve"> </w:t>
      </w:r>
      <w:r w:rsidR="00275DB9">
        <w:rPr>
          <w:rFonts w:ascii="GHEA Grapalat" w:eastAsia="Times New Roman" w:hAnsi="GHEA Grapalat" w:cs="Times New Roman"/>
          <w:b/>
          <w:lang w:val="hy-AM"/>
        </w:rPr>
        <w:t>202</w:t>
      </w:r>
      <w:r w:rsidR="00DB4440" w:rsidRPr="00DB4440">
        <w:rPr>
          <w:rFonts w:ascii="GHEA Grapalat" w:eastAsia="Times New Roman" w:hAnsi="GHEA Grapalat" w:cs="Times New Roman"/>
          <w:b/>
          <w:lang w:val="hy-AM"/>
        </w:rPr>
        <w:t>6</w:t>
      </w:r>
      <w:r w:rsidR="00275DB9">
        <w:rPr>
          <w:rFonts w:ascii="GHEA Grapalat" w:eastAsia="Times New Roman" w:hAnsi="GHEA Grapalat" w:cs="Times New Roman"/>
          <w:b/>
          <w:lang w:val="hy-AM"/>
        </w:rPr>
        <w:t xml:space="preserve"> թվականի </w:t>
      </w:r>
      <w:r w:rsidR="00FE6C64" w:rsidRPr="00FE6C64">
        <w:rPr>
          <w:rFonts w:ascii="GHEA Grapalat" w:eastAsia="Times New Roman" w:hAnsi="GHEA Grapalat" w:cs="Times New Roman"/>
          <w:b/>
          <w:lang w:val="hy-AM"/>
        </w:rPr>
        <w:t xml:space="preserve">մարտի </w:t>
      </w:r>
      <w:r w:rsidR="00096752" w:rsidRPr="00096752">
        <w:rPr>
          <w:rFonts w:ascii="GHEA Grapalat" w:eastAsia="Times New Roman" w:hAnsi="GHEA Grapalat" w:cs="Times New Roman"/>
          <w:b/>
          <w:lang w:val="hy-AM"/>
        </w:rPr>
        <w:t>23</w:t>
      </w:r>
      <w:r w:rsidR="002703CB">
        <w:rPr>
          <w:rFonts w:ascii="GHEA Grapalat" w:eastAsia="Times New Roman" w:hAnsi="GHEA Grapalat" w:cs="Times New Roman"/>
          <w:b/>
          <w:lang w:val="hy-AM"/>
        </w:rPr>
        <w:t>-ից մինչև</w:t>
      </w:r>
      <w:r w:rsidR="003A47BC" w:rsidRP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E6C64">
        <w:rPr>
          <w:rFonts w:ascii="GHEA Grapalat" w:eastAsia="Times New Roman" w:hAnsi="GHEA Grapalat" w:cs="Times New Roman"/>
          <w:b/>
          <w:lang w:val="hy-AM"/>
        </w:rPr>
        <w:t>ապրիլի</w:t>
      </w:r>
      <w:r w:rsid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096752" w:rsidRPr="00096752">
        <w:rPr>
          <w:rFonts w:ascii="GHEA Grapalat" w:eastAsia="Times New Roman" w:hAnsi="GHEA Grapalat" w:cs="Times New Roman"/>
          <w:b/>
          <w:lang w:val="hy-AM"/>
        </w:rPr>
        <w:t>1</w:t>
      </w:r>
      <w:r w:rsidR="00E52078" w:rsidRPr="00E52078">
        <w:rPr>
          <w:rFonts w:ascii="GHEA Grapalat" w:eastAsia="Times New Roman" w:hAnsi="GHEA Grapalat" w:cs="Times New Roman"/>
          <w:b/>
          <w:lang w:val="hy-AM"/>
        </w:rPr>
        <w:t>3</w:t>
      </w:r>
      <w:r w:rsidR="00896FFF">
        <w:rPr>
          <w:rFonts w:ascii="GHEA Grapalat" w:eastAsia="Times New Roman" w:hAnsi="GHEA Grapalat" w:cs="Times New Roman"/>
          <w:b/>
          <w:lang w:val="hy-AM"/>
        </w:rPr>
        <w:t>-</w:t>
      </w:r>
      <w:r w:rsidR="00896FFF">
        <w:rPr>
          <w:rFonts w:ascii="GHEA Grapalat" w:eastAsia="Times New Roman" w:hAnsi="GHEA Grapalat" w:cs="Arial Unicode"/>
          <w:b/>
          <w:lang w:val="hy-AM"/>
        </w:rPr>
        <w:t>ը</w:t>
      </w:r>
      <w:r w:rsidR="00896FFF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896FFF">
        <w:rPr>
          <w:rFonts w:ascii="GHEA Grapalat" w:eastAsia="Times New Roman" w:hAnsi="GHEA Grapalat" w:cs="Arial Unicode"/>
          <w:b/>
          <w:lang w:val="hy-AM"/>
        </w:rPr>
        <w:t>ներառյալ</w:t>
      </w:r>
      <w:r w:rsidR="00A65488" w:rsidRPr="00A65488">
        <w:rPr>
          <w:rFonts w:ascii="GHEA Grapalat" w:eastAsia="Times New Roman" w:hAnsi="GHEA Grapalat" w:cs="Arial Unicode"/>
          <w:b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41FF2556" w14:textId="77777777" w:rsidR="0044707F" w:rsidRPr="00D132FE" w:rsidRDefault="009D3EFE" w:rsidP="003D0B22">
      <w:pPr>
        <w:spacing w:after="0" w:line="288" w:lineRule="auto"/>
        <w:ind w:left="142"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74483D97" w14:textId="2BB49721" w:rsidR="00D16D12" w:rsidRDefault="003B54A1" w:rsidP="003D0B22">
      <w:pPr>
        <w:widowControl w:val="0"/>
        <w:autoSpaceDE w:val="0"/>
        <w:autoSpaceDN w:val="0"/>
        <w:spacing w:after="0" w:line="288" w:lineRule="auto"/>
        <w:ind w:left="142" w:right="0" w:firstLine="375"/>
        <w:jc w:val="both"/>
        <w:rPr>
          <w:rFonts w:ascii="GHEA Grapalat" w:eastAsia="MS Mincho" w:hAnsi="GHEA Grapalat" w:cs="MS Mincho"/>
          <w:color w:val="FF0000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             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 xml:space="preserve">75 (անձնակազմի կառավարման բաժին), </w:t>
      </w:r>
      <w:r w:rsidR="00D16D12" w:rsidRPr="00D16D12">
        <w:rPr>
          <w:rFonts w:ascii="GHEA Grapalat" w:eastAsia="MS Mincho" w:hAnsi="GHEA Grapalat" w:cs="MS Mincho"/>
          <w:color w:val="000000"/>
          <w:lang w:val="hy-AM"/>
        </w:rPr>
        <w:t>(0285)4-42-88</w:t>
      </w:r>
      <w:r w:rsidRPr="00D16D12">
        <w:rPr>
          <w:rFonts w:ascii="GHEA Grapalat" w:eastAsia="MS Mincho" w:hAnsi="GHEA Grapalat" w:cs="MS Mincho"/>
          <w:color w:val="000000"/>
          <w:lang w:val="hy-AM"/>
        </w:rPr>
        <w:t xml:space="preserve"> (</w:t>
      </w:r>
      <w:r w:rsidR="00D16D12" w:rsidRPr="00D16D12">
        <w:rPr>
          <w:rFonts w:ascii="GHEA Grapalat" w:eastAsia="MS Mincho" w:hAnsi="GHEA Grapalat" w:cs="MS Mincho"/>
          <w:color w:val="000000"/>
          <w:lang w:val="hy-AM"/>
        </w:rPr>
        <w:t>Ֆինանսական</w:t>
      </w:r>
      <w:r w:rsidR="0044707F" w:rsidRPr="00D16D12">
        <w:rPr>
          <w:rFonts w:ascii="GHEA Grapalat" w:eastAsia="MS Mincho" w:hAnsi="GHEA Grapalat" w:cs="MS Mincho"/>
          <w:color w:val="000000"/>
          <w:lang w:val="hy-AM"/>
        </w:rPr>
        <w:t xml:space="preserve"> վարչություն</w:t>
      </w:r>
      <w:r w:rsidRPr="00D16D12">
        <w:rPr>
          <w:rFonts w:ascii="GHEA Grapalat" w:eastAsia="MS Mincho" w:hAnsi="GHEA Grapalat" w:cs="MS Mincho"/>
          <w:color w:val="000000"/>
          <w:lang w:val="hy-AM"/>
        </w:rPr>
        <w:t>)</w:t>
      </w:r>
      <w:r w:rsidR="008D55B3" w:rsidRPr="00D16D12">
        <w:rPr>
          <w:rFonts w:ascii="GHEA Grapalat" w:eastAsia="MS Mincho" w:hAnsi="GHEA Grapalat" w:cs="MS Mincho"/>
          <w:color w:val="000000"/>
          <w:lang w:val="hy-AM"/>
        </w:rPr>
        <w:t>։</w:t>
      </w:r>
      <w:r w:rsidRPr="009707E2">
        <w:rPr>
          <w:rFonts w:ascii="GHEA Grapalat" w:eastAsia="MS Mincho" w:hAnsi="GHEA Grapalat" w:cs="MS Mincho"/>
          <w:color w:val="FF0000"/>
          <w:lang w:val="hy-AM"/>
        </w:rPr>
        <w:t xml:space="preserve"> </w:t>
      </w:r>
    </w:p>
    <w:p w14:paraId="4A16A960" w14:textId="77777777" w:rsidR="00D16D12" w:rsidRDefault="00D16D12">
      <w:pPr>
        <w:ind w:left="0" w:right="0"/>
        <w:rPr>
          <w:rFonts w:ascii="GHEA Grapalat" w:eastAsia="MS Mincho" w:hAnsi="GHEA Grapalat" w:cs="MS Mincho"/>
          <w:color w:val="FF0000"/>
          <w:lang w:val="hy-AM"/>
        </w:rPr>
      </w:pPr>
      <w:r>
        <w:rPr>
          <w:rFonts w:ascii="GHEA Grapalat" w:eastAsia="MS Mincho" w:hAnsi="GHEA Grapalat" w:cs="MS Mincho"/>
          <w:color w:val="FF0000"/>
          <w:lang w:val="hy-AM"/>
        </w:rPr>
        <w:br w:type="page"/>
      </w:r>
    </w:p>
    <w:p w14:paraId="3F689F50" w14:textId="77777777" w:rsidR="003B54A1" w:rsidRPr="009707E2" w:rsidRDefault="003B54A1" w:rsidP="001B5946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  <w:color w:val="FF0000"/>
          <w:lang w:val="hy-AM"/>
        </w:rPr>
      </w:pP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E52078" w14:paraId="30DE4FE7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65A1CFA3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6FB289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6220DBCD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219D43DB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2940F01E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3B487448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0BA7861F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34D107F0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522A5043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3C55FE8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4A120889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5BAC2C7B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7733432C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04A4DCAF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43B2D60E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3ECA9E91" w14:textId="0C345BA9" w:rsidR="00273F00" w:rsidRPr="00AE4BF6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3D5384" w:rsidRPr="003D5384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</w:t>
      </w:r>
      <w:r w:rsidR="003D5384" w:rsidRPr="00AE4BF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հասցեն</w:t>
      </w:r>
    </w:p>
    <w:p w14:paraId="7E320573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00818BE" w14:textId="4FBB9656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BC2FF5" w:rsidRPr="00BC2FF5">
        <w:rPr>
          <w:rFonts w:ascii="Cambria Math" w:eastAsia="Times New Roman" w:hAnsi="Cambria Math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31AA168D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52FFDC8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7D27C455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79A3F98B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22A955B0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55491515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FBA9FCA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5910E6D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08E36A28" w14:textId="4A7B03E6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9707E2">
        <w:rPr>
          <w:rFonts w:ascii="GHEA Grapalat" w:eastAsia="Times New Roman" w:hAnsi="GHEA Grapalat" w:cs="Times New Roman"/>
          <w:bCs/>
          <w:lang w:val="hy-AM"/>
        </w:rPr>
        <w:t>«</w:t>
      </w:r>
      <w:r w:rsidR="00BC2FF5" w:rsidRPr="009707E2">
        <w:rPr>
          <w:rFonts w:ascii="GHEA Grapalat" w:eastAsia="Times New Roman" w:hAnsi="GHEA Grapalat" w:cs="Times New Roman"/>
          <w:bCs/>
          <w:sz w:val="24"/>
          <w:lang w:val="hy-AM"/>
        </w:rPr>
        <w:t>_____________________ _______________________</w:t>
      </w:r>
      <w:r w:rsidR="005D7A61" w:rsidRPr="009707E2">
        <w:rPr>
          <w:rFonts w:ascii="GHEA Grapalat" w:eastAsia="Times New Roman" w:hAnsi="GHEA Grapalat" w:cs="Times New Roman"/>
          <w:bCs/>
          <w:lang w:val="hy-AM"/>
        </w:rPr>
        <w:t xml:space="preserve">» ՊՈԱԿ-ի </w:t>
      </w:r>
      <w:r w:rsidR="002E028F" w:rsidRPr="009707E2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9707E2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176C2BFE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2BE0703D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5C3E9A24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49D8DD9" w14:textId="5129D18B" w:rsidR="00273F00" w:rsidRPr="0002797A" w:rsidRDefault="00273F00" w:rsidP="00D3361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1B579BDF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0B036BEB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1D4FC8CD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8D71D51" w14:textId="0AB68C77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>
        <w:rPr>
          <w:rFonts w:ascii="GHEA Grapalat" w:eastAsia="Times New Roman" w:hAnsi="GHEA Grapalat" w:cs="Times New Roman"/>
          <w:lang w:val="hy-AM"/>
        </w:rPr>
        <w:t>2</w:t>
      </w:r>
      <w:r w:rsidR="00D4489A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D4489A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0F8C72C9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1A1C5201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4B82A0B1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D5B8635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B388C46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736A3E5B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4DE71CAC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3643D6D0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6394CBB7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5E5829BC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7745ED9B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2F0F0844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50B94B1E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EF72FC">
              <w:rPr>
                <w:rFonts w:ascii="GHEA Grapalat" w:eastAsia="Times New Roman" w:hAnsi="GHEA Grapalat" w:cs="Times New Roman"/>
              </w:rPr>
              <w:t>Դիմող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6F83A8D2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28F061D9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E6887E" w14:textId="0CFCD459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2645CF">
              <w:rPr>
                <w:rFonts w:ascii="GHEA Grapalat" w:eastAsia="Times New Roman" w:hAnsi="GHEA Grapalat" w:cs="Times New Roman"/>
              </w:rPr>
              <w:t>6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6EBCDEE9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5EC0720D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17E43BA9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29D17B31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5051FF5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FD48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81A3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4A9061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DFDF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466D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B78508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A7F1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B333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42F01D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5D71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A0A0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B0AC95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5518A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6183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89CE46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B21F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3CBC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7FD96C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3718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80D2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A76D90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DB1DF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Ընտանեկան դրությունը (պարտադիր չէ պատասխանել)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D9B9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1E475C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1C8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բանավոր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21F3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D039A7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7CD67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գրավոր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FCE8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E746D1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8A2C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Ուսումնառությունը, կրթությունը.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կրթօջախները,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8F82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A4E01F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A20C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Աշխատանքային գործունեությունը.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աշխատավայրը (աշխատավայրերը), տարիները, պաշտոնը (պաշտոնները)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7BA2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1B2256F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DAAB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Մասնագիտական ոլորտներում գործունեության փորձի նկարագիրը.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ABD0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CF199C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2EB25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Վերապատրաստումները.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տարիները, ծրագրերը, մասնակցության կարգավիճակը)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3996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89C2232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6381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(գիտական հոդվածներ, մենագրություններ, պետական, կառավարական և այլ պարգևներ: Հնարավորության դեպքում նշել համացանցային հղումները)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2DCC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B2E0F0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8ADA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տեղեկություններ, որոնք անհրաժեշտ եք համարում տրամադրել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AE98A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73A131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251D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B3D4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E122D85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B852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0895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780FDF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9096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A963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C1DD43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AD11B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Անհատական բլոգը կամ համացանցային էջը</w:t>
            </w:r>
          </w:p>
          <w:p w14:paraId="3054C862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(առկայության դեպքում)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82DB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2F621D11" w14:textId="77777777" w:rsidR="00963B92" w:rsidRDefault="00963B92" w:rsidP="00EF72FC">
      <w:pPr>
        <w:jc w:val="both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047DA3" w14:paraId="7568A3B4" w14:textId="77777777" w:rsidTr="00047DA3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3A4B4ACC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r>
              <w:rPr>
                <w:rFonts w:ascii="GHEA Grapalat" w:eastAsia="Times New Roman" w:hAnsi="GHEA Grapalat" w:cs="Times New Roman"/>
              </w:rPr>
              <w:t>Ինքնակենսագրող  __________________</w:t>
            </w:r>
          </w:p>
          <w:p w14:paraId="758151D7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65" w:type="dxa"/>
            <w:vAlign w:val="center"/>
            <w:hideMark/>
          </w:tcPr>
          <w:p w14:paraId="7D2DAE39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81AA21" w14:textId="5ABDD02F" w:rsidR="00047DA3" w:rsidRDefault="00047DA3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2645CF">
              <w:rPr>
                <w:rFonts w:ascii="GHEA Grapalat" w:eastAsia="Times New Roman" w:hAnsi="GHEA Grapalat" w:cs="Times New Roman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35F891F" w14:textId="77777777" w:rsidR="00047DA3" w:rsidRPr="00EF72FC" w:rsidRDefault="00047DA3" w:rsidP="00047DA3">
      <w:pPr>
        <w:ind w:left="0"/>
        <w:jc w:val="both"/>
        <w:rPr>
          <w:rFonts w:ascii="GHEA Grapalat" w:hAnsi="GHEA Grapalat"/>
        </w:rPr>
      </w:pPr>
    </w:p>
    <w:sectPr w:rsidR="00047DA3" w:rsidRPr="00EF72FC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32D35" w14:textId="77777777" w:rsidR="00F51921" w:rsidRDefault="00F51921" w:rsidP="001614F7">
      <w:pPr>
        <w:spacing w:after="0" w:line="240" w:lineRule="auto"/>
      </w:pPr>
      <w:r>
        <w:separator/>
      </w:r>
    </w:p>
  </w:endnote>
  <w:endnote w:type="continuationSeparator" w:id="0">
    <w:p w14:paraId="2DAF8AFF" w14:textId="77777777" w:rsidR="00F51921" w:rsidRDefault="00F51921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7E2D" w14:textId="77777777" w:rsidR="00F51921" w:rsidRDefault="00F51921" w:rsidP="001614F7">
      <w:pPr>
        <w:spacing w:after="0" w:line="240" w:lineRule="auto"/>
      </w:pPr>
      <w:r>
        <w:separator/>
      </w:r>
    </w:p>
  </w:footnote>
  <w:footnote w:type="continuationSeparator" w:id="0">
    <w:p w14:paraId="05E32B20" w14:textId="77777777" w:rsidR="00F51921" w:rsidRDefault="00F51921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0C"/>
    <w:rsid w:val="00004A7D"/>
    <w:rsid w:val="00013FA8"/>
    <w:rsid w:val="0002797A"/>
    <w:rsid w:val="00030851"/>
    <w:rsid w:val="000371FB"/>
    <w:rsid w:val="000408BB"/>
    <w:rsid w:val="0004206B"/>
    <w:rsid w:val="00042184"/>
    <w:rsid w:val="00047DA3"/>
    <w:rsid w:val="0009153A"/>
    <w:rsid w:val="00096752"/>
    <w:rsid w:val="000A202D"/>
    <w:rsid w:val="000A33D0"/>
    <w:rsid w:val="000B045F"/>
    <w:rsid w:val="000B69C3"/>
    <w:rsid w:val="000E0835"/>
    <w:rsid w:val="000E797D"/>
    <w:rsid w:val="00100303"/>
    <w:rsid w:val="0010694E"/>
    <w:rsid w:val="00141937"/>
    <w:rsid w:val="001515C5"/>
    <w:rsid w:val="001614F7"/>
    <w:rsid w:val="00184E31"/>
    <w:rsid w:val="001859CE"/>
    <w:rsid w:val="0018718B"/>
    <w:rsid w:val="00187B21"/>
    <w:rsid w:val="001965D0"/>
    <w:rsid w:val="001A0A53"/>
    <w:rsid w:val="001B1D9B"/>
    <w:rsid w:val="001B5946"/>
    <w:rsid w:val="001C1FB8"/>
    <w:rsid w:val="001D22D7"/>
    <w:rsid w:val="002033A7"/>
    <w:rsid w:val="00203650"/>
    <w:rsid w:val="00212122"/>
    <w:rsid w:val="002128A0"/>
    <w:rsid w:val="002405A2"/>
    <w:rsid w:val="002424A3"/>
    <w:rsid w:val="0025294C"/>
    <w:rsid w:val="002645CF"/>
    <w:rsid w:val="00267F4B"/>
    <w:rsid w:val="002703CB"/>
    <w:rsid w:val="00273F00"/>
    <w:rsid w:val="00275DB9"/>
    <w:rsid w:val="00277C48"/>
    <w:rsid w:val="00277E7C"/>
    <w:rsid w:val="002823FA"/>
    <w:rsid w:val="00286D20"/>
    <w:rsid w:val="00286F2C"/>
    <w:rsid w:val="00287C2D"/>
    <w:rsid w:val="00290686"/>
    <w:rsid w:val="002910AA"/>
    <w:rsid w:val="002A42B2"/>
    <w:rsid w:val="002C6EA6"/>
    <w:rsid w:val="002D3FEF"/>
    <w:rsid w:val="002E028F"/>
    <w:rsid w:val="002E4963"/>
    <w:rsid w:val="002E71FF"/>
    <w:rsid w:val="00304E00"/>
    <w:rsid w:val="00313F9C"/>
    <w:rsid w:val="00317FE1"/>
    <w:rsid w:val="00337A53"/>
    <w:rsid w:val="003412F9"/>
    <w:rsid w:val="0034502D"/>
    <w:rsid w:val="00357D01"/>
    <w:rsid w:val="00376198"/>
    <w:rsid w:val="0038002C"/>
    <w:rsid w:val="00391572"/>
    <w:rsid w:val="00392557"/>
    <w:rsid w:val="00395E61"/>
    <w:rsid w:val="003960D3"/>
    <w:rsid w:val="003A47BC"/>
    <w:rsid w:val="003B485F"/>
    <w:rsid w:val="003B54A1"/>
    <w:rsid w:val="003D0B22"/>
    <w:rsid w:val="003D2CDC"/>
    <w:rsid w:val="003D5134"/>
    <w:rsid w:val="003D5384"/>
    <w:rsid w:val="003F69B7"/>
    <w:rsid w:val="00411F46"/>
    <w:rsid w:val="00412FA8"/>
    <w:rsid w:val="0042493F"/>
    <w:rsid w:val="00427041"/>
    <w:rsid w:val="00427219"/>
    <w:rsid w:val="00437472"/>
    <w:rsid w:val="00443A7D"/>
    <w:rsid w:val="0044707F"/>
    <w:rsid w:val="00454911"/>
    <w:rsid w:val="00455FFE"/>
    <w:rsid w:val="00456E3F"/>
    <w:rsid w:val="00464EF6"/>
    <w:rsid w:val="00475550"/>
    <w:rsid w:val="00484D93"/>
    <w:rsid w:val="00484DEE"/>
    <w:rsid w:val="00487852"/>
    <w:rsid w:val="004932B6"/>
    <w:rsid w:val="004B045F"/>
    <w:rsid w:val="004B4AB8"/>
    <w:rsid w:val="004B545D"/>
    <w:rsid w:val="004D0A2F"/>
    <w:rsid w:val="004D4AAD"/>
    <w:rsid w:val="004F4816"/>
    <w:rsid w:val="005149B9"/>
    <w:rsid w:val="00515C73"/>
    <w:rsid w:val="005239D8"/>
    <w:rsid w:val="00527477"/>
    <w:rsid w:val="005301BC"/>
    <w:rsid w:val="005418D5"/>
    <w:rsid w:val="00561560"/>
    <w:rsid w:val="00577C96"/>
    <w:rsid w:val="0058119D"/>
    <w:rsid w:val="00586E1F"/>
    <w:rsid w:val="00593167"/>
    <w:rsid w:val="005A3FAC"/>
    <w:rsid w:val="005A42A3"/>
    <w:rsid w:val="005B0875"/>
    <w:rsid w:val="005B2119"/>
    <w:rsid w:val="005C1914"/>
    <w:rsid w:val="005C5477"/>
    <w:rsid w:val="005D4114"/>
    <w:rsid w:val="005D7A61"/>
    <w:rsid w:val="005E787E"/>
    <w:rsid w:val="005F606B"/>
    <w:rsid w:val="005F7751"/>
    <w:rsid w:val="00615D5D"/>
    <w:rsid w:val="006173C8"/>
    <w:rsid w:val="0063530D"/>
    <w:rsid w:val="0064478B"/>
    <w:rsid w:val="00656C9D"/>
    <w:rsid w:val="006611E5"/>
    <w:rsid w:val="0067584F"/>
    <w:rsid w:val="00682D0A"/>
    <w:rsid w:val="0068413D"/>
    <w:rsid w:val="0069685C"/>
    <w:rsid w:val="006C42DB"/>
    <w:rsid w:val="006C630D"/>
    <w:rsid w:val="006D1944"/>
    <w:rsid w:val="006E7D75"/>
    <w:rsid w:val="006F21AB"/>
    <w:rsid w:val="007054B4"/>
    <w:rsid w:val="00715C4D"/>
    <w:rsid w:val="00747D0C"/>
    <w:rsid w:val="007515B0"/>
    <w:rsid w:val="00766A58"/>
    <w:rsid w:val="007843F2"/>
    <w:rsid w:val="00790DE5"/>
    <w:rsid w:val="007C56DB"/>
    <w:rsid w:val="007D58AD"/>
    <w:rsid w:val="007E6D8C"/>
    <w:rsid w:val="007F4625"/>
    <w:rsid w:val="007F7CA9"/>
    <w:rsid w:val="00801B78"/>
    <w:rsid w:val="008157D2"/>
    <w:rsid w:val="008264C1"/>
    <w:rsid w:val="00826702"/>
    <w:rsid w:val="008267F5"/>
    <w:rsid w:val="00832766"/>
    <w:rsid w:val="00837477"/>
    <w:rsid w:val="0087493C"/>
    <w:rsid w:val="00876B75"/>
    <w:rsid w:val="008775A1"/>
    <w:rsid w:val="008840CE"/>
    <w:rsid w:val="00884817"/>
    <w:rsid w:val="00885AC9"/>
    <w:rsid w:val="00891FCE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14016"/>
    <w:rsid w:val="00923A1D"/>
    <w:rsid w:val="00926B79"/>
    <w:rsid w:val="00926FD6"/>
    <w:rsid w:val="009504F3"/>
    <w:rsid w:val="00952C18"/>
    <w:rsid w:val="00954812"/>
    <w:rsid w:val="00954C70"/>
    <w:rsid w:val="00963B92"/>
    <w:rsid w:val="009707E2"/>
    <w:rsid w:val="00976437"/>
    <w:rsid w:val="009769C8"/>
    <w:rsid w:val="00977F47"/>
    <w:rsid w:val="009869F6"/>
    <w:rsid w:val="0098752D"/>
    <w:rsid w:val="00991435"/>
    <w:rsid w:val="009B0269"/>
    <w:rsid w:val="009B22ED"/>
    <w:rsid w:val="009D3EFE"/>
    <w:rsid w:val="009F143E"/>
    <w:rsid w:val="009F1D88"/>
    <w:rsid w:val="009F1E3B"/>
    <w:rsid w:val="00A053D5"/>
    <w:rsid w:val="00A23649"/>
    <w:rsid w:val="00A37925"/>
    <w:rsid w:val="00A415FF"/>
    <w:rsid w:val="00A425AD"/>
    <w:rsid w:val="00A65488"/>
    <w:rsid w:val="00A755B2"/>
    <w:rsid w:val="00A774F3"/>
    <w:rsid w:val="00A85DA0"/>
    <w:rsid w:val="00A8641E"/>
    <w:rsid w:val="00A87674"/>
    <w:rsid w:val="00A902E2"/>
    <w:rsid w:val="00AB0D61"/>
    <w:rsid w:val="00AB76B6"/>
    <w:rsid w:val="00AC20C5"/>
    <w:rsid w:val="00AD4952"/>
    <w:rsid w:val="00AD7E05"/>
    <w:rsid w:val="00AE030B"/>
    <w:rsid w:val="00AE0BA5"/>
    <w:rsid w:val="00AE4BF6"/>
    <w:rsid w:val="00AE670D"/>
    <w:rsid w:val="00B139BF"/>
    <w:rsid w:val="00B14317"/>
    <w:rsid w:val="00B170A7"/>
    <w:rsid w:val="00B25677"/>
    <w:rsid w:val="00B451C4"/>
    <w:rsid w:val="00B4703C"/>
    <w:rsid w:val="00B47892"/>
    <w:rsid w:val="00B50137"/>
    <w:rsid w:val="00B54F69"/>
    <w:rsid w:val="00B56FCF"/>
    <w:rsid w:val="00B640FF"/>
    <w:rsid w:val="00B671C7"/>
    <w:rsid w:val="00B82138"/>
    <w:rsid w:val="00B84A0C"/>
    <w:rsid w:val="00B9607B"/>
    <w:rsid w:val="00BA193E"/>
    <w:rsid w:val="00BA415F"/>
    <w:rsid w:val="00BA4260"/>
    <w:rsid w:val="00BB5067"/>
    <w:rsid w:val="00BC2FF5"/>
    <w:rsid w:val="00BF332D"/>
    <w:rsid w:val="00BF6901"/>
    <w:rsid w:val="00BF77CA"/>
    <w:rsid w:val="00C06237"/>
    <w:rsid w:val="00C07B39"/>
    <w:rsid w:val="00C2296A"/>
    <w:rsid w:val="00C34CA5"/>
    <w:rsid w:val="00C46D1A"/>
    <w:rsid w:val="00C514EA"/>
    <w:rsid w:val="00C5376B"/>
    <w:rsid w:val="00C56D61"/>
    <w:rsid w:val="00C60D63"/>
    <w:rsid w:val="00C75FA3"/>
    <w:rsid w:val="00C833C5"/>
    <w:rsid w:val="00C8395D"/>
    <w:rsid w:val="00CA2D4D"/>
    <w:rsid w:val="00CA7CBE"/>
    <w:rsid w:val="00CB4B10"/>
    <w:rsid w:val="00CB5365"/>
    <w:rsid w:val="00CE13A0"/>
    <w:rsid w:val="00CE38BA"/>
    <w:rsid w:val="00CF363F"/>
    <w:rsid w:val="00CF626D"/>
    <w:rsid w:val="00CF7490"/>
    <w:rsid w:val="00CF77CF"/>
    <w:rsid w:val="00D0784E"/>
    <w:rsid w:val="00D132FE"/>
    <w:rsid w:val="00D138D9"/>
    <w:rsid w:val="00D13D5E"/>
    <w:rsid w:val="00D16D12"/>
    <w:rsid w:val="00D1799D"/>
    <w:rsid w:val="00D21FFE"/>
    <w:rsid w:val="00D26B73"/>
    <w:rsid w:val="00D27159"/>
    <w:rsid w:val="00D33614"/>
    <w:rsid w:val="00D422F8"/>
    <w:rsid w:val="00D4489A"/>
    <w:rsid w:val="00D53FE4"/>
    <w:rsid w:val="00D63F30"/>
    <w:rsid w:val="00D701B2"/>
    <w:rsid w:val="00D70DFD"/>
    <w:rsid w:val="00D733AB"/>
    <w:rsid w:val="00D73BB7"/>
    <w:rsid w:val="00D91862"/>
    <w:rsid w:val="00DA45AE"/>
    <w:rsid w:val="00DB4440"/>
    <w:rsid w:val="00DB6737"/>
    <w:rsid w:val="00DD3BBB"/>
    <w:rsid w:val="00DE5840"/>
    <w:rsid w:val="00DE67C9"/>
    <w:rsid w:val="00DE7311"/>
    <w:rsid w:val="00E02736"/>
    <w:rsid w:val="00E05153"/>
    <w:rsid w:val="00E06667"/>
    <w:rsid w:val="00E14176"/>
    <w:rsid w:val="00E165A4"/>
    <w:rsid w:val="00E33C6A"/>
    <w:rsid w:val="00E368E2"/>
    <w:rsid w:val="00E42B9A"/>
    <w:rsid w:val="00E476CE"/>
    <w:rsid w:val="00E52078"/>
    <w:rsid w:val="00E5327B"/>
    <w:rsid w:val="00E5750C"/>
    <w:rsid w:val="00E63625"/>
    <w:rsid w:val="00E76482"/>
    <w:rsid w:val="00E76C29"/>
    <w:rsid w:val="00E81C71"/>
    <w:rsid w:val="00E95E7F"/>
    <w:rsid w:val="00EA49DA"/>
    <w:rsid w:val="00EA54B5"/>
    <w:rsid w:val="00EC1522"/>
    <w:rsid w:val="00EC166D"/>
    <w:rsid w:val="00EC1CBD"/>
    <w:rsid w:val="00EC6353"/>
    <w:rsid w:val="00ED62EE"/>
    <w:rsid w:val="00EE5472"/>
    <w:rsid w:val="00EE647C"/>
    <w:rsid w:val="00EF6B46"/>
    <w:rsid w:val="00EF72FC"/>
    <w:rsid w:val="00F10753"/>
    <w:rsid w:val="00F14E33"/>
    <w:rsid w:val="00F23812"/>
    <w:rsid w:val="00F2733E"/>
    <w:rsid w:val="00F333A6"/>
    <w:rsid w:val="00F408C0"/>
    <w:rsid w:val="00F442D7"/>
    <w:rsid w:val="00F51921"/>
    <w:rsid w:val="00F716E8"/>
    <w:rsid w:val="00F833AA"/>
    <w:rsid w:val="00F84763"/>
    <w:rsid w:val="00F87B3F"/>
    <w:rsid w:val="00F97EDF"/>
    <w:rsid w:val="00FD2824"/>
    <w:rsid w:val="00FE1D8B"/>
    <w:rsid w:val="00FE6C64"/>
    <w:rsid w:val="00FE7F21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B9E2"/>
  <w15:docId w15:val="{C73EE1D5-9988-460F-857F-04ED7213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Hyperlink"/>
    <w:basedOn w:val="a0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com/lite/compose?to=syuniq.andznakazm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9161-56F5-42F0-9FAF-78F69FAD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Marine Abgaryan</cp:lastModifiedBy>
  <cp:revision>26</cp:revision>
  <cp:lastPrinted>2025-08-28T07:50:00Z</cp:lastPrinted>
  <dcterms:created xsi:type="dcterms:W3CDTF">2025-08-28T06:53:00Z</dcterms:created>
  <dcterms:modified xsi:type="dcterms:W3CDTF">2026-03-20T10:13:00Z</dcterms:modified>
</cp:coreProperties>
</file>