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30E1AA79"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D1620A">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1126"/>
        <w:gridCol w:w="1730"/>
        <w:gridCol w:w="2283"/>
        <w:gridCol w:w="1454"/>
        <w:gridCol w:w="1118"/>
        <w:gridCol w:w="1295"/>
        <w:gridCol w:w="1295"/>
        <w:gridCol w:w="1442"/>
        <w:gridCol w:w="1342"/>
        <w:gridCol w:w="1320"/>
        <w:gridCol w:w="1243"/>
      </w:tblGrid>
      <w:tr w:rsidR="00240642" w:rsidRPr="00C27E3E" w14:paraId="21E5F137" w14:textId="77777777" w:rsidTr="00240642">
        <w:trPr>
          <w:trHeight w:val="1933"/>
          <w:jc w:val="center"/>
        </w:trPr>
        <w:tc>
          <w:tcPr>
            <w:tcW w:w="54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228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54"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95"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F49F0" w:rsidRPr="005E08B9" w14:paraId="5C2F8E80" w14:textId="77777777" w:rsidTr="00240642">
        <w:trPr>
          <w:trHeight w:val="1781"/>
          <w:jc w:val="center"/>
        </w:trPr>
        <w:tc>
          <w:tcPr>
            <w:tcW w:w="541" w:type="dxa"/>
            <w:tcBorders>
              <w:top w:val="single" w:sz="4" w:space="0" w:color="auto"/>
              <w:left w:val="single" w:sz="4" w:space="0" w:color="auto"/>
              <w:bottom w:val="single" w:sz="4" w:space="0" w:color="auto"/>
              <w:right w:val="single" w:sz="4" w:space="0" w:color="auto"/>
            </w:tcBorders>
            <w:noWrap/>
            <w:vAlign w:val="center"/>
          </w:tcPr>
          <w:p w14:paraId="0D638AAC" w14:textId="3FA38AE4"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kern w:val="2"/>
                <w:lang w:val="hy-AM"/>
              </w:rPr>
              <w:t>1</w:t>
            </w:r>
          </w:p>
        </w:tc>
        <w:tc>
          <w:tcPr>
            <w:tcW w:w="1126" w:type="dxa"/>
            <w:tcBorders>
              <w:top w:val="single" w:sz="4" w:space="0" w:color="auto"/>
              <w:left w:val="single" w:sz="4" w:space="0" w:color="auto"/>
              <w:bottom w:val="single" w:sz="4" w:space="0" w:color="auto"/>
              <w:right w:val="single" w:sz="4" w:space="0" w:color="auto"/>
            </w:tcBorders>
            <w:noWrap/>
            <w:vAlign w:val="center"/>
          </w:tcPr>
          <w:p w14:paraId="3ECBAB19" w14:textId="0B70424F"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kern w:val="2"/>
                <w:lang w:val="hy-AM"/>
              </w:rPr>
              <w:t>15</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20B80D7E" w:rsidR="00AF49F0" w:rsidRPr="00E4273C" w:rsidRDefault="00AF49F0" w:rsidP="00AF49F0">
            <w:pPr>
              <w:spacing w:line="276" w:lineRule="auto"/>
              <w:rPr>
                <w:rFonts w:ascii="GHEA Grapalat" w:hAnsi="GHEA Grapalat" w:cs="Calibri"/>
                <w:kern w:val="2"/>
                <w:sz w:val="20"/>
                <w:szCs w:val="16"/>
                <w:lang w:val="hy-AM"/>
                <w14:ligatures w14:val="standardContextual"/>
              </w:rPr>
            </w:pPr>
            <w:r w:rsidRPr="00E4273C">
              <w:rPr>
                <w:rFonts w:ascii="GHEA Grapalat" w:hAnsi="GHEA Grapalat" w:cs="Arial"/>
                <w:sz w:val="20"/>
                <w:shd w:val="clear" w:color="auto" w:fill="FFFFFF"/>
                <w:lang w:val="hy-AM"/>
              </w:rPr>
              <w:t>Բնակավայրերի</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նշանակության</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Բնակելի</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կառուցապատման</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հողամաս</w:t>
            </w:r>
          </w:p>
        </w:tc>
        <w:tc>
          <w:tcPr>
            <w:tcW w:w="2283" w:type="dxa"/>
            <w:tcBorders>
              <w:top w:val="single" w:sz="4" w:space="0" w:color="auto"/>
              <w:left w:val="single" w:sz="4" w:space="0" w:color="auto"/>
              <w:bottom w:val="single" w:sz="4" w:space="0" w:color="auto"/>
              <w:right w:val="single" w:sz="4" w:space="0" w:color="auto"/>
            </w:tcBorders>
            <w:vAlign w:val="center"/>
          </w:tcPr>
          <w:p w14:paraId="6C276F24" w14:textId="77777777" w:rsidR="00AF49F0" w:rsidRPr="00E4273C" w:rsidRDefault="00AF49F0" w:rsidP="00AF49F0">
            <w:pPr>
              <w:spacing w:line="276" w:lineRule="auto"/>
              <w:jc w:val="center"/>
              <w:rPr>
                <w:rFonts w:ascii="GHEA Grapalat" w:hAnsi="GHEA Grapalat" w:cs="Calibri"/>
                <w:sz w:val="20"/>
                <w:szCs w:val="22"/>
                <w:shd w:val="clear" w:color="auto" w:fill="FFFFFF"/>
                <w:lang w:val="hy-AM"/>
              </w:rPr>
            </w:pPr>
            <w:r w:rsidRPr="00E4273C">
              <w:rPr>
                <w:rFonts w:ascii="GHEA Grapalat" w:hAnsi="GHEA Grapalat" w:cs="Arial"/>
                <w:sz w:val="20"/>
                <w:shd w:val="clear" w:color="auto" w:fill="FFFFFF"/>
                <w:lang w:val="hy-AM"/>
              </w:rPr>
              <w:t>Մարզ</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Սյունիք</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Գորիս</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համայնք</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գյուղ</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Քարահունջ</w:t>
            </w:r>
            <w:r w:rsidRPr="00E4273C">
              <w:rPr>
                <w:rFonts w:ascii="GHEA Grapalat" w:hAnsi="GHEA Grapalat" w:cs="Calibri"/>
                <w:sz w:val="20"/>
                <w:shd w:val="clear" w:color="auto" w:fill="FFFFFF"/>
                <w:lang w:val="hy-AM"/>
              </w:rPr>
              <w:t>,</w:t>
            </w:r>
            <w:r w:rsidRPr="00E4273C">
              <w:rPr>
                <w:rFonts w:ascii="GHEA Grapalat" w:hAnsi="GHEA Grapalat" w:cs="Arial"/>
                <w:sz w:val="20"/>
                <w:shd w:val="clear" w:color="auto" w:fill="FFFFFF"/>
                <w:lang w:val="hy-AM"/>
              </w:rPr>
              <w:t>Ավանգարդ</w:t>
            </w:r>
            <w:r w:rsidRPr="00E4273C">
              <w:rPr>
                <w:rFonts w:ascii="GHEA Grapalat" w:hAnsi="GHEA Grapalat" w:cs="Calibri"/>
                <w:sz w:val="20"/>
                <w:shd w:val="clear" w:color="auto" w:fill="FFFFFF"/>
                <w:lang w:val="hy-AM"/>
              </w:rPr>
              <w:t xml:space="preserve"> </w:t>
            </w:r>
            <w:r w:rsidRPr="00E4273C">
              <w:rPr>
                <w:rFonts w:ascii="GHEA Grapalat" w:hAnsi="GHEA Grapalat" w:cs="Arial"/>
                <w:sz w:val="20"/>
                <w:shd w:val="clear" w:color="auto" w:fill="FFFFFF"/>
                <w:lang w:val="hy-AM"/>
              </w:rPr>
              <w:t>թաղամաս</w:t>
            </w:r>
            <w:r w:rsidRPr="00E4273C">
              <w:rPr>
                <w:rFonts w:ascii="GHEA Grapalat" w:hAnsi="GHEA Grapalat" w:cs="Calibri"/>
                <w:sz w:val="20"/>
                <w:shd w:val="clear" w:color="auto" w:fill="FFFFFF"/>
                <w:lang w:val="hy-AM"/>
              </w:rPr>
              <w:t xml:space="preserve"> 16</w:t>
            </w:r>
          </w:p>
          <w:p w14:paraId="3FDFB3C9" w14:textId="77777777" w:rsidR="00AF49F0" w:rsidRPr="00E4273C" w:rsidRDefault="00AF49F0" w:rsidP="00AF49F0">
            <w:pPr>
              <w:spacing w:line="276" w:lineRule="auto"/>
              <w:jc w:val="center"/>
              <w:rPr>
                <w:rFonts w:ascii="GHEA Grapalat" w:hAnsi="GHEA Grapalat" w:cs="Calibri"/>
                <w:sz w:val="20"/>
                <w:shd w:val="clear" w:color="auto" w:fill="FFFFFF"/>
                <w:lang w:val="hy-AM"/>
              </w:rPr>
            </w:pPr>
            <w:r w:rsidRPr="00E4273C">
              <w:rPr>
                <w:rFonts w:ascii="GHEA Grapalat" w:hAnsi="GHEA Grapalat" w:cs="Calibri"/>
                <w:sz w:val="20"/>
                <w:shd w:val="clear" w:color="auto" w:fill="FFFFFF"/>
                <w:lang w:val="hy-AM"/>
              </w:rPr>
              <w:t>(</w:t>
            </w:r>
            <w:r w:rsidRPr="00E4273C">
              <w:rPr>
                <w:rFonts w:ascii="GHEA Grapalat" w:hAnsi="GHEA Grapalat" w:cs="Arial"/>
                <w:sz w:val="20"/>
                <w:shd w:val="clear" w:color="auto" w:fill="FFFFFF"/>
                <w:lang w:val="hy-AM"/>
              </w:rPr>
              <w:t>վկայական՝</w:t>
            </w:r>
          </w:p>
          <w:p w14:paraId="23F02CF0" w14:textId="0400FBAB" w:rsidR="00AF49F0" w:rsidRPr="00E4273C" w:rsidRDefault="00AF49F0" w:rsidP="00AF49F0">
            <w:pPr>
              <w:spacing w:line="276" w:lineRule="auto"/>
              <w:jc w:val="center"/>
              <w:rPr>
                <w:rFonts w:ascii="GHEA Grapalat" w:hAnsi="GHEA Grapalat" w:cs="Calibri"/>
                <w:kern w:val="2"/>
                <w:sz w:val="22"/>
                <w:szCs w:val="16"/>
                <w:lang w:val="hy-AM"/>
                <w14:ligatures w14:val="standardContextual"/>
              </w:rPr>
            </w:pPr>
            <w:r w:rsidRPr="00E4273C">
              <w:rPr>
                <w:rFonts w:ascii="GHEA Grapalat" w:hAnsi="GHEA Grapalat" w:cs="Calibri"/>
                <w:sz w:val="20"/>
                <w:shd w:val="clear" w:color="auto" w:fill="FFFFFF"/>
                <w:lang w:val="hy-AM"/>
              </w:rPr>
              <w:t>N27032026-09-0024</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493FB2BB" w:rsidR="00AF49F0" w:rsidRPr="00E4273C" w:rsidRDefault="00AF49F0" w:rsidP="00AF49F0">
            <w:pPr>
              <w:spacing w:line="276" w:lineRule="auto"/>
              <w:jc w:val="center"/>
              <w:rPr>
                <w:rFonts w:ascii="GHEA Grapalat" w:hAnsi="GHEA Grapalat" w:cs="Calibri"/>
                <w:kern w:val="2"/>
                <w:sz w:val="16"/>
                <w:szCs w:val="16"/>
                <w:lang w:val="hy-AM"/>
                <w14:ligatures w14:val="standardContextual"/>
              </w:rPr>
            </w:pPr>
            <w:r w:rsidRPr="00E4273C">
              <w:rPr>
                <w:rFonts w:ascii="GHEA Grapalat" w:hAnsi="GHEA Grapalat" w:cs="Calibri"/>
                <w:kern w:val="2"/>
                <w:sz w:val="16"/>
                <w:szCs w:val="16"/>
                <w:lang w:val="hy-AM"/>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626798A4"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kern w:val="2"/>
                <w:lang w:val="hy-AM"/>
              </w:rPr>
              <w:t>0,0491</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3090BC15"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shd w:val="clear" w:color="auto" w:fill="FFFFFF"/>
                <w:lang w:val="hy-AM"/>
              </w:rPr>
              <w:t>431</w:t>
            </w:r>
            <w:r w:rsidRPr="00E4273C">
              <w:rPr>
                <w:rFonts w:cs="Calibri"/>
                <w:shd w:val="clear" w:color="auto" w:fill="FFFFFF"/>
                <w:lang w:val="hy-AM"/>
              </w:rPr>
              <w:t> </w:t>
            </w:r>
            <w:r w:rsidRPr="00E4273C">
              <w:rPr>
                <w:rFonts w:ascii="GHEA Grapalat" w:hAnsi="GHEA Grapalat" w:cs="Calibri"/>
                <w:shd w:val="clear" w:color="auto" w:fill="FFFFFF"/>
                <w:lang w:val="hy-AM"/>
              </w:rPr>
              <w:t>000</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0DB7091C"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shd w:val="clear" w:color="auto" w:fill="FFFFFF"/>
                <w:lang w:val="hy-AM"/>
              </w:rPr>
              <w:t>431</w:t>
            </w:r>
            <w:r w:rsidRPr="00E4273C">
              <w:rPr>
                <w:rFonts w:cs="Calibri"/>
                <w:shd w:val="clear" w:color="auto" w:fill="FFFFFF"/>
                <w:lang w:val="hy-AM"/>
              </w:rPr>
              <w:t> </w:t>
            </w:r>
            <w:r w:rsidRPr="00E4273C">
              <w:rPr>
                <w:rFonts w:ascii="GHEA Grapalat" w:hAnsi="GHEA Grapalat" w:cs="Calibri"/>
                <w:shd w:val="clear" w:color="auto" w:fill="FFFFFF"/>
                <w:lang w:val="hy-AM"/>
              </w:rPr>
              <w:t>000</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tcPr>
          <w:p w14:paraId="0F4E97BB" w14:textId="77777777" w:rsidR="00AF49F0" w:rsidRPr="00E4273C" w:rsidRDefault="00AF49F0" w:rsidP="00AF49F0">
            <w:pPr>
              <w:spacing w:line="276" w:lineRule="auto"/>
              <w:jc w:val="center"/>
              <w:rPr>
                <w:rFonts w:ascii="GHEA Grapalat" w:hAnsi="GHEA Grapalat" w:cs="Calibri"/>
                <w:shd w:val="clear" w:color="auto" w:fill="F9FAFB"/>
              </w:rPr>
            </w:pPr>
          </w:p>
          <w:p w14:paraId="551F9861" w14:textId="77777777" w:rsidR="00AF49F0" w:rsidRPr="00E4273C" w:rsidRDefault="00AF49F0" w:rsidP="00AF49F0">
            <w:pPr>
              <w:spacing w:line="276" w:lineRule="auto"/>
              <w:rPr>
                <w:rFonts w:ascii="GHEA Grapalat" w:hAnsi="GHEA Grapalat" w:cs="Calibri"/>
                <w:shd w:val="clear" w:color="auto" w:fill="F9FAFB"/>
              </w:rPr>
            </w:pPr>
          </w:p>
          <w:p w14:paraId="1FE633D5" w14:textId="3825AAF7"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shd w:val="clear" w:color="auto" w:fill="F9FAFB"/>
                <w:lang w:val="hy-AM"/>
              </w:rPr>
              <w:t>165 271</w:t>
            </w:r>
          </w:p>
        </w:tc>
        <w:tc>
          <w:tcPr>
            <w:tcW w:w="1342" w:type="dxa"/>
            <w:tcBorders>
              <w:top w:val="single" w:sz="4" w:space="0" w:color="auto"/>
              <w:left w:val="single" w:sz="4" w:space="0" w:color="auto"/>
              <w:bottom w:val="single" w:sz="4" w:space="0" w:color="auto"/>
              <w:right w:val="single" w:sz="4" w:space="0" w:color="auto"/>
            </w:tcBorders>
            <w:vAlign w:val="center"/>
          </w:tcPr>
          <w:p w14:paraId="5D5F36B6" w14:textId="1914C466"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shd w:val="clear" w:color="auto" w:fill="FFFFFF"/>
                <w:lang w:val="hy-AM"/>
              </w:rPr>
              <w:t>366350</w:t>
            </w:r>
          </w:p>
        </w:tc>
        <w:tc>
          <w:tcPr>
            <w:tcW w:w="1320" w:type="dxa"/>
            <w:tcBorders>
              <w:top w:val="single" w:sz="4" w:space="0" w:color="auto"/>
              <w:left w:val="single" w:sz="4" w:space="0" w:color="auto"/>
              <w:bottom w:val="single" w:sz="4" w:space="0" w:color="auto"/>
              <w:right w:val="single" w:sz="4" w:space="0" w:color="auto"/>
            </w:tcBorders>
            <w:vAlign w:val="center"/>
          </w:tcPr>
          <w:p w14:paraId="28C2D722" w14:textId="621F5040"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kern w:val="2"/>
                <w:lang w:val="hy-AM"/>
              </w:rPr>
              <w:t>146540</w:t>
            </w:r>
          </w:p>
        </w:tc>
        <w:tc>
          <w:tcPr>
            <w:tcW w:w="1243" w:type="dxa"/>
            <w:tcBorders>
              <w:top w:val="single" w:sz="4" w:space="0" w:color="auto"/>
              <w:left w:val="single" w:sz="4" w:space="0" w:color="auto"/>
              <w:bottom w:val="single" w:sz="4" w:space="0" w:color="auto"/>
              <w:right w:val="single" w:sz="4" w:space="0" w:color="auto"/>
            </w:tcBorders>
            <w:vAlign w:val="center"/>
          </w:tcPr>
          <w:p w14:paraId="55C40639" w14:textId="24128DF2" w:rsidR="00AF49F0" w:rsidRPr="00E4273C" w:rsidRDefault="00AF49F0" w:rsidP="00AF49F0">
            <w:pPr>
              <w:spacing w:line="276" w:lineRule="auto"/>
              <w:jc w:val="center"/>
              <w:rPr>
                <w:rFonts w:ascii="GHEA Grapalat" w:hAnsi="GHEA Grapalat" w:cs="Calibri"/>
                <w:kern w:val="2"/>
                <w:sz w:val="22"/>
                <w:szCs w:val="22"/>
                <w:lang w:val="hy-AM"/>
                <w14:ligatures w14:val="standardContextual"/>
              </w:rPr>
            </w:pPr>
            <w:r w:rsidRPr="00E4273C">
              <w:rPr>
                <w:rFonts w:ascii="GHEA Grapalat" w:hAnsi="GHEA Grapalat" w:cs="Calibri"/>
                <w:kern w:val="2"/>
                <w:lang w:val="hy-AM"/>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053DA753"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7B2D20">
        <w:rPr>
          <w:rFonts w:ascii="GHEA Grapalat" w:hAnsi="GHEA Grapalat"/>
          <w:b/>
          <w:bCs/>
          <w:i/>
          <w:iCs/>
          <w:color w:val="000000" w:themeColor="text1"/>
          <w:sz w:val="20"/>
          <w:szCs w:val="20"/>
          <w:lang w:val="hy-AM"/>
        </w:rPr>
        <w:t xml:space="preserve">2026 թ-ի սեպտեմբերի 11-ի թիվ 1103-Ա  </w:t>
      </w:r>
      <w:r w:rsidR="00017AAC">
        <w:rPr>
          <w:rFonts w:ascii="GHEA Grapalat" w:hAnsi="GHEA Grapalat"/>
          <w:b/>
          <w:bCs/>
          <w:i/>
          <w:iCs/>
          <w:color w:val="000000" w:themeColor="text1"/>
          <w:sz w:val="20"/>
          <w:szCs w:val="20"/>
          <w:lang w:val="hy-AM"/>
        </w:rPr>
        <w:t xml:space="preserve">  </w:t>
      </w:r>
      <w:r w:rsidR="00404A38" w:rsidRPr="00F01D4F">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17AAC"/>
    <w:rsid w:val="000820CC"/>
    <w:rsid w:val="00141167"/>
    <w:rsid w:val="0014217F"/>
    <w:rsid w:val="001928B8"/>
    <w:rsid w:val="00214C2F"/>
    <w:rsid w:val="00240642"/>
    <w:rsid w:val="00260CD0"/>
    <w:rsid w:val="0028440A"/>
    <w:rsid w:val="002A2BE8"/>
    <w:rsid w:val="002C6D7A"/>
    <w:rsid w:val="003120AB"/>
    <w:rsid w:val="00404A38"/>
    <w:rsid w:val="00532B88"/>
    <w:rsid w:val="005B455E"/>
    <w:rsid w:val="005E08B9"/>
    <w:rsid w:val="0060030D"/>
    <w:rsid w:val="006247BC"/>
    <w:rsid w:val="00695049"/>
    <w:rsid w:val="006D13F8"/>
    <w:rsid w:val="007442CE"/>
    <w:rsid w:val="00751DBE"/>
    <w:rsid w:val="007B2D20"/>
    <w:rsid w:val="00836245"/>
    <w:rsid w:val="00837B0C"/>
    <w:rsid w:val="00957506"/>
    <w:rsid w:val="00982B31"/>
    <w:rsid w:val="00A10A0D"/>
    <w:rsid w:val="00A6143D"/>
    <w:rsid w:val="00AF49F0"/>
    <w:rsid w:val="00B06335"/>
    <w:rsid w:val="00B715C0"/>
    <w:rsid w:val="00BA5CD8"/>
    <w:rsid w:val="00BB3877"/>
    <w:rsid w:val="00CB7054"/>
    <w:rsid w:val="00CD4CD4"/>
    <w:rsid w:val="00D1620A"/>
    <w:rsid w:val="00D166C6"/>
    <w:rsid w:val="00D4293C"/>
    <w:rsid w:val="00D51F85"/>
    <w:rsid w:val="00D91E65"/>
    <w:rsid w:val="00E4273C"/>
    <w:rsid w:val="00E55F3D"/>
    <w:rsid w:val="00E829C4"/>
    <w:rsid w:val="00E9705B"/>
    <w:rsid w:val="00ED2AFD"/>
    <w:rsid w:val="00EE18AB"/>
    <w:rsid w:val="00F01D4F"/>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5A9A6-E52F-4524-8AB0-305843053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1317</Words>
  <Characters>7510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62</cp:revision>
  <dcterms:created xsi:type="dcterms:W3CDTF">2026-05-29T11:03:00Z</dcterms:created>
  <dcterms:modified xsi:type="dcterms:W3CDTF">2026-10-12T10:18:00Z</dcterms:modified>
</cp:coreProperties>
</file>